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C2D5" w14:textId="77777777" w:rsidR="00A4404F" w:rsidRPr="00BA21FB" w:rsidRDefault="00A4404F" w:rsidP="00A4404F">
      <w:pPr>
        <w:widowControl w:val="0"/>
        <w:pBdr>
          <w:top w:val="single" w:sz="4" w:space="1" w:color="auto"/>
          <w:left w:val="single" w:sz="4" w:space="1" w:color="auto"/>
          <w:bottom w:val="single" w:sz="4" w:space="7" w:color="auto"/>
          <w:right w:val="single" w:sz="4" w:space="1" w:color="auto"/>
        </w:pBdr>
        <w:spacing w:before="120" w:after="120"/>
        <w:jc w:val="center"/>
        <w:rPr>
          <w:rFonts w:cs="Arial"/>
          <w:sz w:val="36"/>
          <w:szCs w:val="36"/>
        </w:rPr>
      </w:pPr>
      <w:r w:rsidRPr="00BA21FB">
        <w:rPr>
          <w:rFonts w:cs="Arial"/>
          <w:sz w:val="36"/>
          <w:szCs w:val="36"/>
        </w:rPr>
        <w:t>BREVET DE TECHNICIEN SUPÉRIEUR</w:t>
      </w:r>
    </w:p>
    <w:p w14:paraId="1B1B133D" w14:textId="7A2B5F12" w:rsidR="00A4404F" w:rsidRDefault="00A4404F" w:rsidP="00A4404F">
      <w:pPr>
        <w:widowControl w:val="0"/>
        <w:pBdr>
          <w:top w:val="single" w:sz="4" w:space="1" w:color="auto"/>
          <w:left w:val="single" w:sz="4" w:space="1" w:color="auto"/>
          <w:bottom w:val="single" w:sz="4" w:space="7" w:color="auto"/>
          <w:right w:val="single" w:sz="4" w:space="1" w:color="auto"/>
        </w:pBdr>
        <w:spacing w:before="120" w:after="240"/>
        <w:jc w:val="center"/>
        <w:rPr>
          <w:rFonts w:cs="Arial"/>
          <w:sz w:val="36"/>
          <w:szCs w:val="20"/>
        </w:rPr>
      </w:pPr>
      <w:r>
        <w:rPr>
          <w:rFonts w:cs="Arial"/>
          <w:sz w:val="36"/>
          <w:szCs w:val="20"/>
        </w:rPr>
        <w:t>[</w:t>
      </w:r>
      <w:r w:rsidR="00F978E2">
        <w:rPr>
          <w:rFonts w:cs="Arial"/>
          <w:sz w:val="36"/>
          <w:szCs w:val="20"/>
        </w:rPr>
        <w:t>BTS MCO</w:t>
      </w:r>
      <w:r>
        <w:rPr>
          <w:rFonts w:cs="Arial"/>
          <w:sz w:val="36"/>
          <w:szCs w:val="20"/>
        </w:rPr>
        <w:t>]</w:t>
      </w:r>
    </w:p>
    <w:p w14:paraId="78BDC4ED" w14:textId="77777777" w:rsidR="00A4404F" w:rsidRDefault="00A4404F" w:rsidP="00A4404F">
      <w:pPr>
        <w:widowControl w:val="0"/>
        <w:spacing w:before="600" w:after="0" w:line="276" w:lineRule="auto"/>
        <w:jc w:val="center"/>
        <w:rPr>
          <w:rFonts w:eastAsia="Calibri" w:cs="Arial"/>
          <w:sz w:val="44"/>
          <w:szCs w:val="36"/>
        </w:rPr>
      </w:pPr>
      <w:r>
        <w:rPr>
          <w:rFonts w:eastAsia="Calibri" w:cs="Arial"/>
          <w:sz w:val="44"/>
          <w:szCs w:val="36"/>
        </w:rPr>
        <w:t>Session de rattrapage 2021</w:t>
      </w:r>
    </w:p>
    <w:p w14:paraId="2338BA07" w14:textId="77777777" w:rsidR="00A4404F" w:rsidRPr="00875532" w:rsidRDefault="00A4404F" w:rsidP="00A4404F">
      <w:pPr>
        <w:widowControl w:val="0"/>
        <w:spacing w:before="600" w:after="0" w:line="276" w:lineRule="auto"/>
        <w:jc w:val="center"/>
        <w:rPr>
          <w:rFonts w:eastAsia="Calibri" w:cs="Arial"/>
          <w:sz w:val="44"/>
          <w:szCs w:val="36"/>
        </w:rPr>
      </w:pPr>
      <w:r>
        <w:rPr>
          <w:rFonts w:eastAsia="Calibri" w:cs="Arial"/>
          <w:sz w:val="44"/>
          <w:szCs w:val="36"/>
        </w:rPr>
        <w:t xml:space="preserve">Interrogation </w:t>
      </w:r>
      <w:r w:rsidRPr="00C4665A">
        <w:rPr>
          <w:rFonts w:eastAsia="Calibri" w:cs="Arial"/>
          <w:sz w:val="44"/>
          <w:szCs w:val="36"/>
        </w:rPr>
        <w:t xml:space="preserve">portant sur </w:t>
      </w:r>
      <w:r>
        <w:rPr>
          <w:rFonts w:eastAsia="Calibri" w:cs="Arial"/>
          <w:sz w:val="44"/>
          <w:szCs w:val="36"/>
        </w:rPr>
        <w:t>l</w:t>
      </w:r>
      <w:r w:rsidRPr="00C4665A">
        <w:rPr>
          <w:rFonts w:eastAsia="Calibri" w:cs="Arial"/>
          <w:sz w:val="44"/>
          <w:szCs w:val="36"/>
        </w:rPr>
        <w:t>es connaissances et compétences professionnelles</w:t>
      </w:r>
    </w:p>
    <w:p w14:paraId="524550D2" w14:textId="77777777" w:rsidR="00A4404F" w:rsidRPr="00875532" w:rsidRDefault="00A4404F" w:rsidP="00A4404F">
      <w:pPr>
        <w:widowControl w:val="0"/>
        <w:spacing w:after="0" w:line="276" w:lineRule="auto"/>
        <w:jc w:val="center"/>
        <w:rPr>
          <w:rFonts w:eastAsia="Calibri" w:cs="Arial"/>
          <w:sz w:val="28"/>
          <w:szCs w:val="28"/>
        </w:rPr>
      </w:pPr>
      <w:r w:rsidRPr="00875532">
        <w:rPr>
          <w:rFonts w:eastAsia="Calibri" w:cs="Arial"/>
          <w:sz w:val="28"/>
          <w:szCs w:val="28"/>
        </w:rPr>
        <w:t>______</w:t>
      </w:r>
    </w:p>
    <w:p w14:paraId="483A5D8F" w14:textId="77777777" w:rsidR="00A4404F" w:rsidRPr="00875532" w:rsidRDefault="00A4404F" w:rsidP="00A4404F">
      <w:pPr>
        <w:widowControl w:val="0"/>
        <w:spacing w:before="240" w:after="0" w:line="276" w:lineRule="auto"/>
        <w:jc w:val="center"/>
        <w:rPr>
          <w:rFonts w:eastAsia="Calibri" w:cs="Arial"/>
          <w:sz w:val="28"/>
          <w:szCs w:val="28"/>
        </w:rPr>
      </w:pPr>
      <w:r w:rsidRPr="00875532">
        <w:rPr>
          <w:rFonts w:eastAsia="Calibri" w:cs="Arial"/>
          <w:sz w:val="28"/>
          <w:szCs w:val="28"/>
        </w:rPr>
        <w:t>Durée</w:t>
      </w:r>
      <w:r>
        <w:rPr>
          <w:rFonts w:eastAsia="Calibri" w:cs="Arial"/>
          <w:sz w:val="28"/>
          <w:szCs w:val="28"/>
        </w:rPr>
        <w:t xml:space="preserve"> de préparation</w:t>
      </w:r>
      <w:r w:rsidRPr="00875532">
        <w:rPr>
          <w:rFonts w:eastAsia="Calibri" w:cs="Arial"/>
          <w:sz w:val="28"/>
          <w:szCs w:val="28"/>
        </w:rPr>
        <w:t xml:space="preserve"> : </w:t>
      </w:r>
      <w:r>
        <w:rPr>
          <w:rFonts w:eastAsia="Calibri" w:cs="Arial"/>
          <w:sz w:val="28"/>
          <w:szCs w:val="28"/>
        </w:rPr>
        <w:t>20 minutes</w:t>
      </w:r>
    </w:p>
    <w:p w14:paraId="0224058E" w14:textId="77777777" w:rsidR="00A4404F" w:rsidRPr="00875532" w:rsidRDefault="00A4404F" w:rsidP="00A4404F">
      <w:pPr>
        <w:widowControl w:val="0"/>
        <w:spacing w:after="0" w:line="276" w:lineRule="auto"/>
        <w:jc w:val="center"/>
        <w:rPr>
          <w:rFonts w:eastAsia="Calibri" w:cs="Arial"/>
          <w:sz w:val="28"/>
          <w:szCs w:val="28"/>
        </w:rPr>
      </w:pPr>
      <w:r>
        <w:rPr>
          <w:rFonts w:eastAsia="Calibri" w:cs="Arial"/>
          <w:sz w:val="28"/>
          <w:szCs w:val="28"/>
        </w:rPr>
        <w:t>Durée de l’épreuve orale : 20 minutes</w:t>
      </w:r>
    </w:p>
    <w:p w14:paraId="3AF5BA74" w14:textId="77777777" w:rsidR="00A4404F" w:rsidRPr="00875532" w:rsidRDefault="00A4404F" w:rsidP="00A4404F">
      <w:pPr>
        <w:widowControl w:val="0"/>
        <w:spacing w:after="0" w:line="276" w:lineRule="auto"/>
        <w:jc w:val="center"/>
        <w:rPr>
          <w:rFonts w:eastAsia="Calibri" w:cs="Arial"/>
          <w:sz w:val="28"/>
          <w:szCs w:val="28"/>
        </w:rPr>
      </w:pPr>
      <w:r w:rsidRPr="00875532">
        <w:rPr>
          <w:rFonts w:eastAsia="Calibri" w:cs="Arial"/>
          <w:sz w:val="28"/>
          <w:szCs w:val="28"/>
        </w:rPr>
        <w:t>______</w:t>
      </w:r>
    </w:p>
    <w:p w14:paraId="7FFED1E0" w14:textId="77777777" w:rsidR="00A4404F" w:rsidRDefault="00A4404F" w:rsidP="00A4404F">
      <w:pPr>
        <w:widowControl w:val="0"/>
        <w:spacing w:after="0" w:line="276" w:lineRule="auto"/>
        <w:rPr>
          <w:rFonts w:eastAsia="Calibri" w:cs="Arial"/>
          <w:sz w:val="24"/>
          <w:szCs w:val="20"/>
        </w:rPr>
      </w:pPr>
    </w:p>
    <w:p w14:paraId="6DC67822" w14:textId="77777777" w:rsidR="00A4404F" w:rsidRPr="00774EEA" w:rsidRDefault="00A4404F" w:rsidP="00A4404F">
      <w:pPr>
        <w:widowControl w:val="0"/>
        <w:spacing w:after="0" w:line="276" w:lineRule="auto"/>
        <w:rPr>
          <w:rFonts w:eastAsia="Calibri" w:cs="Arial"/>
          <w:b/>
          <w:sz w:val="24"/>
          <w:szCs w:val="20"/>
        </w:rPr>
      </w:pPr>
      <w:r w:rsidRPr="00774EEA">
        <w:rPr>
          <w:rFonts w:eastAsia="Calibri" w:cs="Arial"/>
          <w:b/>
          <w:sz w:val="24"/>
          <w:szCs w:val="20"/>
        </w:rPr>
        <w:t>Aucun matériel ni document est autorisé.</w:t>
      </w:r>
    </w:p>
    <w:p w14:paraId="71FB90A2" w14:textId="77777777" w:rsidR="00A4404F" w:rsidRPr="00875532" w:rsidRDefault="00A4404F" w:rsidP="00A4404F">
      <w:pPr>
        <w:widowControl w:val="0"/>
        <w:spacing w:before="600" w:after="0" w:line="276" w:lineRule="auto"/>
        <w:jc w:val="center"/>
        <w:rPr>
          <w:rFonts w:eastAsia="Calibri" w:cs="Arial"/>
          <w:sz w:val="24"/>
          <w:szCs w:val="20"/>
        </w:rPr>
      </w:pPr>
      <w:r w:rsidRPr="00875532">
        <w:rPr>
          <w:rFonts w:eastAsia="Calibri" w:cs="Arial"/>
          <w:sz w:val="24"/>
          <w:szCs w:val="20"/>
        </w:rPr>
        <w:t>Dès que le sujet vous est remis, assurez-vous qu’il est complet.</w:t>
      </w:r>
    </w:p>
    <w:p w14:paraId="5AE8806D" w14:textId="44CC16AC" w:rsidR="00A4404F" w:rsidRPr="001F2A15" w:rsidRDefault="00A4404F" w:rsidP="00A4404F">
      <w:pPr>
        <w:widowControl w:val="0"/>
        <w:spacing w:after="0" w:line="276" w:lineRule="auto"/>
        <w:jc w:val="center"/>
        <w:rPr>
          <w:rFonts w:eastAsia="Calibri" w:cs="Arial"/>
          <w:sz w:val="24"/>
          <w:szCs w:val="20"/>
        </w:rPr>
      </w:pPr>
      <w:bookmarkStart w:id="0" w:name="_Toc74117804"/>
      <w:r w:rsidRPr="001F2A15">
        <w:rPr>
          <w:rFonts w:eastAsia="Calibri" w:cs="Arial"/>
          <w:sz w:val="24"/>
          <w:szCs w:val="20"/>
        </w:rPr>
        <w:t xml:space="preserve">Le sujet compte </w:t>
      </w:r>
      <w:r>
        <w:rPr>
          <w:rFonts w:eastAsia="Calibri" w:cs="Arial"/>
          <w:sz w:val="24"/>
          <w:szCs w:val="20"/>
        </w:rPr>
        <w:t>[</w:t>
      </w:r>
      <w:r w:rsidR="003C6B9E">
        <w:rPr>
          <w:rFonts w:eastAsia="Calibri" w:cs="Arial"/>
          <w:sz w:val="24"/>
          <w:szCs w:val="20"/>
        </w:rPr>
        <w:t>2</w:t>
      </w:r>
      <w:r>
        <w:rPr>
          <w:rFonts w:eastAsia="Calibri" w:cs="Arial"/>
          <w:sz w:val="24"/>
          <w:szCs w:val="20"/>
        </w:rPr>
        <w:t>]</w:t>
      </w:r>
      <w:r w:rsidRPr="001F2A15">
        <w:rPr>
          <w:rFonts w:eastAsia="Calibri" w:cs="Arial"/>
          <w:sz w:val="24"/>
          <w:szCs w:val="20"/>
        </w:rPr>
        <w:t xml:space="preserve"> pages dont </w:t>
      </w:r>
      <w:r>
        <w:rPr>
          <w:rFonts w:eastAsia="Calibri" w:cs="Arial"/>
          <w:sz w:val="24"/>
          <w:szCs w:val="20"/>
        </w:rPr>
        <w:t>[</w:t>
      </w:r>
      <w:r w:rsidR="003C6B9E">
        <w:rPr>
          <w:rFonts w:eastAsia="Calibri" w:cs="Arial"/>
          <w:sz w:val="24"/>
          <w:szCs w:val="20"/>
        </w:rPr>
        <w:t>1</w:t>
      </w:r>
      <w:r>
        <w:rPr>
          <w:rFonts w:eastAsia="Calibri" w:cs="Arial"/>
          <w:sz w:val="24"/>
          <w:szCs w:val="20"/>
        </w:rPr>
        <w:t>]</w:t>
      </w:r>
      <w:r w:rsidRPr="001F2A15">
        <w:rPr>
          <w:rFonts w:eastAsia="Calibri" w:cs="Arial"/>
          <w:sz w:val="24"/>
          <w:szCs w:val="20"/>
        </w:rPr>
        <w:t xml:space="preserve"> pages de documentation.</w:t>
      </w:r>
      <w:bookmarkEnd w:id="0"/>
    </w:p>
    <w:p w14:paraId="2493ACE4" w14:textId="77777777" w:rsidR="00A4404F" w:rsidRPr="00E67E6F" w:rsidRDefault="00A4404F" w:rsidP="00A4404F">
      <w:pPr>
        <w:tabs>
          <w:tab w:val="left" w:pos="8051"/>
        </w:tabs>
        <w:autoSpaceDE w:val="0"/>
        <w:autoSpaceDN w:val="0"/>
        <w:spacing w:after="0" w:line="276" w:lineRule="auto"/>
        <w:ind w:right="-142"/>
        <w:jc w:val="center"/>
        <w:outlineLvl w:val="2"/>
        <w:rPr>
          <w:rFonts w:eastAsia="Calibri" w:cs="Arial"/>
          <w:sz w:val="16"/>
        </w:rPr>
      </w:pPr>
    </w:p>
    <w:p w14:paraId="505C71C1" w14:textId="0CC8DA74" w:rsidR="00A4404F" w:rsidRPr="00875532" w:rsidRDefault="00A4404F" w:rsidP="00A4404F">
      <w:pPr>
        <w:spacing w:after="240" w:line="276" w:lineRule="auto"/>
        <w:jc w:val="center"/>
        <w:rPr>
          <w:rFonts w:eastAsia="Calibri" w:cs="Arial"/>
          <w:color w:val="000000"/>
          <w:sz w:val="24"/>
        </w:rPr>
      </w:pPr>
      <w:r>
        <w:rPr>
          <w:rFonts w:eastAsia="Calibri" w:cs="Arial"/>
          <w:sz w:val="24"/>
        </w:rPr>
        <w:t>Le sujet est constitué de [</w:t>
      </w:r>
      <w:r w:rsidR="000C30F0">
        <w:rPr>
          <w:rFonts w:eastAsia="Calibri" w:cs="Arial"/>
          <w:sz w:val="24"/>
        </w:rPr>
        <w:t>3</w:t>
      </w:r>
      <w:r>
        <w:rPr>
          <w:rFonts w:eastAsia="Calibri" w:cs="Arial"/>
          <w:sz w:val="24"/>
        </w:rPr>
        <w:t>] questions</w:t>
      </w:r>
      <w:r w:rsidRPr="00875532">
        <w:rPr>
          <w:rFonts w:eastAsia="Calibri" w:cs="Arial"/>
          <w:sz w:val="24"/>
        </w:rPr>
        <w:t xml:space="preserve"> qui peuvent être traité</w:t>
      </w:r>
      <w:r>
        <w:rPr>
          <w:rFonts w:eastAsia="Calibri" w:cs="Arial"/>
          <w:sz w:val="24"/>
        </w:rPr>
        <w:t>e</w:t>
      </w:r>
      <w:r w:rsidRPr="00875532">
        <w:rPr>
          <w:rFonts w:eastAsia="Calibri" w:cs="Arial"/>
          <w:sz w:val="24"/>
        </w:rPr>
        <w:t>s de façon indépendante.</w:t>
      </w:r>
    </w:p>
    <w:sdt>
      <w:sdtPr>
        <w:rPr>
          <w:rFonts w:asciiTheme="minorHAnsi" w:hAnsiTheme="minorHAnsi" w:cstheme="minorBidi"/>
          <w:b w:val="0"/>
          <w:bCs w:val="0"/>
          <w:noProof w:val="0"/>
        </w:rPr>
        <w:id w:val="1524521903"/>
        <w:docPartObj>
          <w:docPartGallery w:val="Table of Contents"/>
          <w:docPartUnique/>
        </w:docPartObj>
      </w:sdtPr>
      <w:sdtEndPr/>
      <w:sdtContent>
        <w:p w14:paraId="0584EB88" w14:textId="28A9D69F" w:rsidR="00A4404F" w:rsidRDefault="00A4404F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4600314" w:history="1">
            <w:r w:rsidRPr="00EA6588">
              <w:rPr>
                <w:rStyle w:val="Lienhypertexte"/>
              </w:rPr>
              <w:t>Contexte professionnel</w:t>
            </w:r>
            <w:r w:rsidR="0074479C">
              <w:rPr>
                <w:rStyle w:val="Lienhypertexte"/>
              </w:rPr>
              <w:t xml:space="preserve"> : </w:t>
            </w:r>
            <w:r w:rsidR="002B6830">
              <w:rPr>
                <w:rStyle w:val="Lienhypertexte"/>
              </w:rPr>
              <w:t>Etude de la concurrence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_Toc74600314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A01CA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574C81E4" w14:textId="22A51842" w:rsidR="00A4404F" w:rsidRDefault="003A01CA">
          <w:pPr>
            <w:pStyle w:val="TM1"/>
          </w:pPr>
          <w:hyperlink w:anchor="_Toc74600315" w:history="1">
            <w:r w:rsidR="00A4404F" w:rsidRPr="00EA6588">
              <w:rPr>
                <w:rStyle w:val="Lienhypertexte"/>
              </w:rPr>
              <w:t xml:space="preserve">Annexe 1 : </w:t>
            </w:r>
            <w:r w:rsidR="000D45FE">
              <w:rPr>
                <w:rStyle w:val="Lienhypertexte"/>
              </w:rPr>
              <w:tab/>
            </w:r>
            <w:r w:rsidR="00A4404F">
              <w:rPr>
                <w:webHidden/>
              </w:rPr>
              <w:tab/>
            </w:r>
            <w:r w:rsidR="0074479C">
              <w:rPr>
                <w:webHidden/>
              </w:rPr>
              <w:t>2</w:t>
            </w:r>
          </w:hyperlink>
        </w:p>
        <w:p w14:paraId="2D1FFE97" w14:textId="79EF9089" w:rsidR="00A4404F" w:rsidRDefault="00A4404F" w:rsidP="00A4404F">
          <w:r>
            <w:rPr>
              <w:b/>
              <w:bCs/>
            </w:rPr>
            <w:fldChar w:fldCharType="end"/>
          </w:r>
        </w:p>
      </w:sdtContent>
    </w:sdt>
    <w:p w14:paraId="3F76BCE0" w14:textId="77777777" w:rsidR="00A4404F" w:rsidRDefault="00A4404F" w:rsidP="00A4404F">
      <w:pPr>
        <w:pStyle w:val="TM1"/>
      </w:pPr>
    </w:p>
    <w:p w14:paraId="4938A4EE" w14:textId="77777777" w:rsidR="00A4404F" w:rsidRDefault="00A4404F" w:rsidP="00A4404F">
      <w:pPr>
        <w:rPr>
          <w:rFonts w:cs="Arial"/>
          <w:b/>
          <w:sz w:val="24"/>
        </w:rPr>
        <w:sectPr w:rsidR="00A4404F" w:rsidSect="001F2A15">
          <w:footerReference w:type="default" r:id="rId7"/>
          <w:pgSz w:w="11906" w:h="16838" w:code="9"/>
          <w:pgMar w:top="992" w:right="709" w:bottom="992" w:left="709" w:header="397" w:footer="397" w:gutter="0"/>
          <w:cols w:space="708"/>
          <w:docGrid w:linePitch="360"/>
        </w:sectPr>
      </w:pPr>
    </w:p>
    <w:p w14:paraId="1D1C2A36" w14:textId="77777777" w:rsidR="00A4404F" w:rsidRPr="001F2A15" w:rsidRDefault="00A4404F" w:rsidP="00A4404F">
      <w:pPr>
        <w:pStyle w:val="Titre1"/>
        <w:rPr>
          <w:rFonts w:ascii="Arial" w:hAnsi="Arial" w:cs="Arial"/>
          <w:b/>
          <w:bCs/>
          <w:color w:val="auto"/>
          <w:sz w:val="28"/>
          <w:szCs w:val="28"/>
        </w:rPr>
      </w:pPr>
      <w:bookmarkStart w:id="1" w:name="_Toc74600314"/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C</w:t>
      </w:r>
      <w:r w:rsidRPr="00663DDE">
        <w:rPr>
          <w:rFonts w:ascii="Arial" w:hAnsi="Arial" w:cs="Arial"/>
          <w:b/>
          <w:bCs/>
          <w:color w:val="auto"/>
          <w:sz w:val="28"/>
          <w:szCs w:val="28"/>
        </w:rPr>
        <w:t>ontexte professionnel</w:t>
      </w:r>
      <w:bookmarkEnd w:id="1"/>
      <w:r w:rsidRPr="00663DD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42F6194F" w14:textId="215BEBB1" w:rsidR="00F76E5B" w:rsidRDefault="007D67B5" w:rsidP="000C30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Nous sommes en </w:t>
      </w:r>
      <w:r w:rsidR="00CE0CDD">
        <w:rPr>
          <w:sz w:val="28"/>
          <w:szCs w:val="28"/>
        </w:rPr>
        <w:t xml:space="preserve">juillet </w:t>
      </w:r>
      <w:proofErr w:type="gramStart"/>
      <w:r w:rsidR="00EF6787">
        <w:rPr>
          <w:sz w:val="28"/>
          <w:szCs w:val="28"/>
        </w:rPr>
        <w:t>2018  Lors</w:t>
      </w:r>
      <w:proofErr w:type="gramEnd"/>
      <w:r w:rsidR="00EF6787">
        <w:rPr>
          <w:sz w:val="28"/>
          <w:szCs w:val="28"/>
        </w:rPr>
        <w:t xml:space="preserve"> d’une réunion entre Mme </w:t>
      </w:r>
      <w:r>
        <w:rPr>
          <w:sz w:val="28"/>
          <w:szCs w:val="28"/>
        </w:rPr>
        <w:t>Dupond</w:t>
      </w:r>
      <w:r w:rsidR="00EF6787">
        <w:rPr>
          <w:sz w:val="28"/>
          <w:szCs w:val="28"/>
        </w:rPr>
        <w:t>, propriétaire d’une boutique de lingerie</w:t>
      </w:r>
      <w:r w:rsidR="00F76E5B">
        <w:rPr>
          <w:sz w:val="28"/>
          <w:szCs w:val="28"/>
        </w:rPr>
        <w:t xml:space="preserve"> féminine</w:t>
      </w:r>
      <w:r w:rsidR="00EF6787">
        <w:rPr>
          <w:sz w:val="28"/>
          <w:szCs w:val="28"/>
        </w:rPr>
        <w:t xml:space="preserve"> à </w:t>
      </w:r>
      <w:r w:rsidR="00F76E5B">
        <w:rPr>
          <w:sz w:val="28"/>
          <w:szCs w:val="28"/>
        </w:rPr>
        <w:t>Nègrepelisse</w:t>
      </w:r>
      <w:r w:rsidR="00EF6787">
        <w:rPr>
          <w:sz w:val="28"/>
          <w:szCs w:val="28"/>
        </w:rPr>
        <w:t xml:space="preserve"> (T</w:t>
      </w:r>
      <w:r w:rsidR="00F76E5B">
        <w:rPr>
          <w:sz w:val="28"/>
          <w:szCs w:val="28"/>
        </w:rPr>
        <w:t>ar</w:t>
      </w:r>
      <w:r w:rsidR="00EF6787">
        <w:rPr>
          <w:sz w:val="28"/>
          <w:szCs w:val="28"/>
        </w:rPr>
        <w:t xml:space="preserve">n et </w:t>
      </w:r>
      <w:r w:rsidR="00F76E5B">
        <w:rPr>
          <w:sz w:val="28"/>
          <w:szCs w:val="28"/>
        </w:rPr>
        <w:t>Garonne</w:t>
      </w:r>
      <w:r w:rsidR="00EF6787">
        <w:rPr>
          <w:sz w:val="28"/>
          <w:szCs w:val="28"/>
        </w:rPr>
        <w:t>) et un</w:t>
      </w:r>
      <w:r w:rsidR="00F76E5B">
        <w:rPr>
          <w:sz w:val="28"/>
          <w:szCs w:val="28"/>
        </w:rPr>
        <w:t>e</w:t>
      </w:r>
      <w:r w:rsidR="00EF6787">
        <w:rPr>
          <w:sz w:val="28"/>
          <w:szCs w:val="28"/>
        </w:rPr>
        <w:t xml:space="preserve"> stagia</w:t>
      </w:r>
      <w:r w:rsidR="00F76E5B">
        <w:rPr>
          <w:sz w:val="28"/>
          <w:szCs w:val="28"/>
        </w:rPr>
        <w:t>i</w:t>
      </w:r>
      <w:r w:rsidR="00EF6787">
        <w:rPr>
          <w:sz w:val="28"/>
          <w:szCs w:val="28"/>
        </w:rPr>
        <w:t xml:space="preserve">re </w:t>
      </w:r>
      <w:r w:rsidR="00F76E5B">
        <w:rPr>
          <w:sz w:val="28"/>
          <w:szCs w:val="28"/>
        </w:rPr>
        <w:t>BTS</w:t>
      </w:r>
      <w:r w:rsidR="00EF6787">
        <w:rPr>
          <w:sz w:val="28"/>
          <w:szCs w:val="28"/>
        </w:rPr>
        <w:t xml:space="preserve"> MCO : </w:t>
      </w:r>
    </w:p>
    <w:p w14:paraId="25E23606" w14:textId="0A06E54C" w:rsidR="000C30F0" w:rsidRDefault="00F76E5B" w:rsidP="00CE0C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directrice : </w:t>
      </w:r>
      <w:r w:rsidR="00EF6787">
        <w:rPr>
          <w:sz w:val="28"/>
          <w:szCs w:val="28"/>
        </w:rPr>
        <w:t>« </w:t>
      </w:r>
      <w:r>
        <w:rPr>
          <w:i/>
          <w:iCs/>
          <w:sz w:val="28"/>
          <w:szCs w:val="28"/>
        </w:rPr>
        <w:t>Q</w:t>
      </w:r>
      <w:r w:rsidR="00EF6787" w:rsidRPr="00F76E5B">
        <w:rPr>
          <w:i/>
          <w:iCs/>
          <w:sz w:val="28"/>
          <w:szCs w:val="28"/>
        </w:rPr>
        <w:t xml:space="preserve">ue pensez-vous de ma carte de fidélité </w:t>
      </w:r>
      <w:r w:rsidRPr="00F76E5B">
        <w:rPr>
          <w:i/>
          <w:iCs/>
          <w:sz w:val="28"/>
          <w:szCs w:val="28"/>
        </w:rPr>
        <w:t>sur laquelle</w:t>
      </w:r>
      <w:r w:rsidR="00EF6787" w:rsidRPr="00F76E5B">
        <w:rPr>
          <w:i/>
          <w:iCs/>
          <w:sz w:val="28"/>
          <w:szCs w:val="28"/>
        </w:rPr>
        <w:t xml:space="preserve"> je tamponne un</w:t>
      </w:r>
      <w:r w:rsidRPr="00F76E5B">
        <w:rPr>
          <w:i/>
          <w:iCs/>
          <w:sz w:val="28"/>
          <w:szCs w:val="28"/>
        </w:rPr>
        <w:t>e</w:t>
      </w:r>
      <w:r w:rsidR="00EF6787" w:rsidRPr="00F76E5B">
        <w:rPr>
          <w:i/>
          <w:iCs/>
          <w:sz w:val="28"/>
          <w:szCs w:val="28"/>
        </w:rPr>
        <w:t xml:space="preserve"> case à chaque achat ? et j’accorde 10% de remise sur le 10</w:t>
      </w:r>
      <w:r w:rsidR="00EF6787" w:rsidRPr="00F76E5B">
        <w:rPr>
          <w:i/>
          <w:iCs/>
          <w:sz w:val="28"/>
          <w:szCs w:val="28"/>
          <w:vertAlign w:val="superscript"/>
        </w:rPr>
        <w:t>ième</w:t>
      </w:r>
      <w:r w:rsidR="00EF6787" w:rsidRPr="00F76E5B">
        <w:rPr>
          <w:i/>
          <w:iCs/>
          <w:sz w:val="28"/>
          <w:szCs w:val="28"/>
        </w:rPr>
        <w:t xml:space="preserve"> achat </w:t>
      </w:r>
      <w:r w:rsidR="00EF6787">
        <w:rPr>
          <w:sz w:val="28"/>
          <w:szCs w:val="28"/>
        </w:rPr>
        <w:t>»</w:t>
      </w:r>
    </w:p>
    <w:p w14:paraId="36C3A46D" w14:textId="7C8F4A02" w:rsidR="00EF6787" w:rsidRDefault="00F76E5B" w:rsidP="000C30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Stagiaire : </w:t>
      </w:r>
      <w:r w:rsidRPr="00F76E5B">
        <w:rPr>
          <w:i/>
          <w:iCs/>
          <w:sz w:val="28"/>
          <w:szCs w:val="28"/>
        </w:rPr>
        <w:t>« </w:t>
      </w:r>
      <w:r w:rsidR="00EF6787" w:rsidRPr="00F76E5B">
        <w:rPr>
          <w:i/>
          <w:iCs/>
          <w:sz w:val="28"/>
          <w:szCs w:val="28"/>
        </w:rPr>
        <w:t xml:space="preserve">Je pense </w:t>
      </w:r>
      <w:r w:rsidRPr="00F76E5B">
        <w:rPr>
          <w:i/>
          <w:iCs/>
          <w:sz w:val="28"/>
          <w:szCs w:val="28"/>
        </w:rPr>
        <w:t>Madame</w:t>
      </w:r>
      <w:r w:rsidR="00EF6787" w:rsidRPr="00F76E5B">
        <w:rPr>
          <w:i/>
          <w:iCs/>
          <w:sz w:val="28"/>
          <w:szCs w:val="28"/>
        </w:rPr>
        <w:t xml:space="preserve"> que l’outil et la méthode pourrai</w:t>
      </w:r>
      <w:r w:rsidRPr="00F76E5B">
        <w:rPr>
          <w:i/>
          <w:iCs/>
          <w:sz w:val="28"/>
          <w:szCs w:val="28"/>
        </w:rPr>
        <w:t>en</w:t>
      </w:r>
      <w:r w:rsidR="00EF6787" w:rsidRPr="00F76E5B">
        <w:rPr>
          <w:i/>
          <w:iCs/>
          <w:sz w:val="28"/>
          <w:szCs w:val="28"/>
        </w:rPr>
        <w:t>t être amélioré</w:t>
      </w:r>
      <w:r w:rsidRPr="00F76E5B">
        <w:rPr>
          <w:i/>
          <w:iCs/>
          <w:sz w:val="28"/>
          <w:szCs w:val="28"/>
        </w:rPr>
        <w:t>s</w:t>
      </w:r>
      <w:r w:rsidR="00EF6787" w:rsidRPr="00F76E5B">
        <w:rPr>
          <w:i/>
          <w:iCs/>
          <w:sz w:val="28"/>
          <w:szCs w:val="28"/>
        </w:rPr>
        <w:t xml:space="preserve">. En effet nous tamponnons les cartes de </w:t>
      </w:r>
      <w:r w:rsidRPr="00F76E5B">
        <w:rPr>
          <w:i/>
          <w:iCs/>
          <w:sz w:val="28"/>
          <w:szCs w:val="28"/>
        </w:rPr>
        <w:t>fidélité</w:t>
      </w:r>
      <w:r w:rsidR="00EF6787" w:rsidRPr="00F76E5B">
        <w:rPr>
          <w:i/>
          <w:iCs/>
          <w:sz w:val="28"/>
          <w:szCs w:val="28"/>
        </w:rPr>
        <w:t xml:space="preserve"> mais nous n’avons AUCUNE information sur notre clientèle… »</w:t>
      </w:r>
    </w:p>
    <w:p w14:paraId="0AB4EA75" w14:textId="0C02022C" w:rsidR="00EF6787" w:rsidRPr="00A25598" w:rsidRDefault="00EF6787" w:rsidP="000C30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directrice </w:t>
      </w:r>
      <w:r w:rsidRPr="00F76E5B">
        <w:rPr>
          <w:i/>
          <w:iCs/>
          <w:sz w:val="28"/>
          <w:szCs w:val="28"/>
        </w:rPr>
        <w:t>« Ah ?............ »</w:t>
      </w:r>
    </w:p>
    <w:p w14:paraId="05045634" w14:textId="77777777" w:rsidR="00A4404F" w:rsidRPr="00AE0235" w:rsidRDefault="00A4404F" w:rsidP="00A4404F">
      <w:pPr>
        <w:spacing w:after="0"/>
        <w:rPr>
          <w:rFonts w:ascii="Arial" w:hAnsi="Arial" w:cs="Arial"/>
          <w:sz w:val="14"/>
          <w:szCs w:val="14"/>
        </w:rPr>
      </w:pPr>
    </w:p>
    <w:p w14:paraId="126BBD91" w14:textId="77777777" w:rsidR="00A4404F" w:rsidRPr="00AE0235" w:rsidRDefault="00A4404F" w:rsidP="00A4404F">
      <w:pPr>
        <w:rPr>
          <w:rFonts w:ascii="Arial" w:hAnsi="Arial" w:cs="Arial"/>
        </w:rPr>
      </w:pPr>
      <w:r w:rsidRPr="00AE0235">
        <w:rPr>
          <w:rFonts w:ascii="Arial" w:hAnsi="Arial" w:cs="Arial"/>
        </w:rPr>
        <w:t>Questionnement</w:t>
      </w:r>
      <w:r>
        <w:rPr>
          <w:rFonts w:ascii="Arial" w:hAnsi="Arial" w:cs="Arial"/>
        </w:rPr>
        <w:t> :</w:t>
      </w:r>
    </w:p>
    <w:p w14:paraId="6A16D4E6" w14:textId="47F96564" w:rsidR="00EF6787" w:rsidRDefault="00EF6787" w:rsidP="00F76E5B">
      <w:pPr>
        <w:pStyle w:val="Paragraphedeliste"/>
        <w:numPr>
          <w:ilvl w:val="0"/>
          <w:numId w:val="14"/>
        </w:numPr>
        <w:jc w:val="both"/>
        <w:rPr>
          <w:sz w:val="28"/>
          <w:szCs w:val="28"/>
        </w:rPr>
      </w:pPr>
      <w:bookmarkStart w:id="2" w:name="_Hlk75765668"/>
      <w:bookmarkStart w:id="3" w:name="_Hlk75287358"/>
      <w:r>
        <w:rPr>
          <w:sz w:val="28"/>
          <w:szCs w:val="28"/>
        </w:rPr>
        <w:t>Consciente de la faiblesse commerciale de son magasin, la directrice vous demande de mettre en place une carte de fidélité accompagnée d’un formulaire d’</w:t>
      </w:r>
      <w:r w:rsidR="00F76E5B">
        <w:rPr>
          <w:sz w:val="28"/>
          <w:szCs w:val="28"/>
        </w:rPr>
        <w:t>adhésion</w:t>
      </w:r>
      <w:r>
        <w:rPr>
          <w:sz w:val="28"/>
          <w:szCs w:val="28"/>
        </w:rPr>
        <w:t xml:space="preserve">. Concevez ce formulaire. </w:t>
      </w:r>
    </w:p>
    <w:p w14:paraId="7E3C819D" w14:textId="3CA24EE2" w:rsidR="006C2034" w:rsidRDefault="00EF6787" w:rsidP="006C2034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NB : Vous devez être capable de justifier l’utilité de chaque information collectée</w:t>
      </w:r>
      <w:bookmarkEnd w:id="2"/>
      <w:r>
        <w:rPr>
          <w:sz w:val="28"/>
          <w:szCs w:val="28"/>
        </w:rPr>
        <w:t xml:space="preserve">. </w:t>
      </w:r>
    </w:p>
    <w:p w14:paraId="39B9034D" w14:textId="77777777" w:rsidR="001868EE" w:rsidRDefault="001868EE" w:rsidP="006C2034">
      <w:pPr>
        <w:pStyle w:val="Paragraphedeliste"/>
        <w:jc w:val="both"/>
        <w:rPr>
          <w:sz w:val="28"/>
          <w:szCs w:val="28"/>
        </w:rPr>
      </w:pPr>
    </w:p>
    <w:bookmarkEnd w:id="3"/>
    <w:p w14:paraId="23A581F3" w14:textId="1CB31718" w:rsidR="008C1374" w:rsidRPr="001868EE" w:rsidRDefault="00A4404F" w:rsidP="007D67B5">
      <w:pPr>
        <w:pStyle w:val="Paragraphedeliste"/>
        <w:numPr>
          <w:ilvl w:val="0"/>
          <w:numId w:val="14"/>
        </w:numPr>
        <w:jc w:val="both"/>
        <w:rPr>
          <w:sz w:val="28"/>
          <w:szCs w:val="28"/>
        </w:rPr>
      </w:pPr>
      <w:r w:rsidRPr="00AE0235">
        <w:rPr>
          <w:rFonts w:ascii="Arial" w:hAnsi="Arial" w:cs="Arial"/>
        </w:rPr>
        <w:t xml:space="preserve"> </w:t>
      </w:r>
      <w:r w:rsidR="005744D9" w:rsidRPr="001868EE">
        <w:rPr>
          <w:sz w:val="28"/>
          <w:szCs w:val="28"/>
        </w:rPr>
        <w:t>Début juillet vous recevez votre feuille de paye</w:t>
      </w:r>
      <w:r w:rsidR="008C1374" w:rsidRPr="001868EE">
        <w:rPr>
          <w:sz w:val="28"/>
          <w:szCs w:val="28"/>
        </w:rPr>
        <w:t xml:space="preserve"> : 1230 euros. Petit salaire associé à des conditions de travail difficile :  des ouvertures fréquentes et toutes les fermetures tardives du magasin (19h30), </w:t>
      </w:r>
      <w:r w:rsidR="001868EE" w:rsidRPr="001868EE">
        <w:rPr>
          <w:sz w:val="28"/>
          <w:szCs w:val="28"/>
        </w:rPr>
        <w:t>absences</w:t>
      </w:r>
      <w:r w:rsidR="008C1374" w:rsidRPr="001868EE">
        <w:rPr>
          <w:sz w:val="28"/>
          <w:szCs w:val="28"/>
        </w:rPr>
        <w:t xml:space="preserve"> d’outils d’aide à la vente, un ordinateur en fin de vie, un logiciel qui ne permet pas de connaitre l’état des stocks, aucune possibilité de commander un produit et les incessantes </w:t>
      </w:r>
      <w:r w:rsidR="001868EE" w:rsidRPr="001868EE">
        <w:rPr>
          <w:sz w:val="28"/>
          <w:szCs w:val="28"/>
        </w:rPr>
        <w:t>insatisfactions</w:t>
      </w:r>
      <w:r w:rsidR="008C1374" w:rsidRPr="001868EE">
        <w:rPr>
          <w:sz w:val="28"/>
          <w:szCs w:val="28"/>
        </w:rPr>
        <w:t xml:space="preserve"> et récrimination de la clientèle ! C’est trop d’un coup et vous annoncez votre démission à Mme Dupond </w:t>
      </w:r>
    </w:p>
    <w:p w14:paraId="3BB05CAE" w14:textId="1D89B343" w:rsidR="00A4404F" w:rsidRPr="001868EE" w:rsidRDefault="008C1374" w:rsidP="008C1374">
      <w:pPr>
        <w:pStyle w:val="Paragraphedeliste"/>
        <w:ind w:left="1070"/>
        <w:jc w:val="both"/>
        <w:rPr>
          <w:sz w:val="28"/>
          <w:szCs w:val="28"/>
        </w:rPr>
      </w:pPr>
      <w:r w:rsidRPr="001868EE">
        <w:rPr>
          <w:sz w:val="28"/>
          <w:szCs w:val="28"/>
        </w:rPr>
        <w:t xml:space="preserve">Comment Mme Dupond pourrait-elle gérer ce conflit ? </w:t>
      </w:r>
    </w:p>
    <w:p w14:paraId="115673BA" w14:textId="77777777" w:rsidR="001868EE" w:rsidRPr="00F76E5B" w:rsidRDefault="001868EE" w:rsidP="008C1374">
      <w:pPr>
        <w:pStyle w:val="Paragraphedeliste"/>
        <w:ind w:left="1070"/>
        <w:jc w:val="both"/>
        <w:rPr>
          <w:rFonts w:ascii="Arial" w:hAnsi="Arial" w:cs="Arial"/>
          <w:b/>
          <w:bCs/>
          <w:sz w:val="28"/>
          <w:szCs w:val="28"/>
        </w:rPr>
      </w:pPr>
    </w:p>
    <w:p w14:paraId="3A1A271C" w14:textId="76093703" w:rsidR="00F76E5B" w:rsidRPr="00CE0CDD" w:rsidRDefault="007D67B5" w:rsidP="007D67B5">
      <w:pPr>
        <w:pStyle w:val="Paragraphedeliste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E0CDD">
        <w:rPr>
          <w:rFonts w:ascii="Arial" w:hAnsi="Arial" w:cs="Arial"/>
          <w:sz w:val="24"/>
          <w:szCs w:val="24"/>
        </w:rPr>
        <w:t>Préparation d’un rendez-vous avec le comptable de l’entreprise (Septembre 2018)</w:t>
      </w:r>
    </w:p>
    <w:p w14:paraId="26DDB409" w14:textId="56EA8B98" w:rsidR="007D67B5" w:rsidRPr="00CE0CDD" w:rsidRDefault="007D67B5" w:rsidP="00CE0CDD">
      <w:pPr>
        <w:ind w:left="1134"/>
        <w:jc w:val="both"/>
        <w:rPr>
          <w:rFonts w:ascii="Arial" w:hAnsi="Arial" w:cs="Arial"/>
          <w:sz w:val="24"/>
          <w:szCs w:val="24"/>
        </w:rPr>
      </w:pPr>
      <w:r w:rsidRPr="00CE0CDD">
        <w:rPr>
          <w:rFonts w:ascii="Arial" w:hAnsi="Arial" w:cs="Arial"/>
          <w:sz w:val="24"/>
          <w:szCs w:val="24"/>
        </w:rPr>
        <w:t xml:space="preserve">Mme Dupond a eu </w:t>
      </w:r>
      <w:r w:rsidR="00CE0CDD" w:rsidRPr="00CE0CDD">
        <w:rPr>
          <w:rFonts w:ascii="Arial" w:hAnsi="Arial" w:cs="Arial"/>
          <w:sz w:val="24"/>
          <w:szCs w:val="24"/>
        </w:rPr>
        <w:t>un premier contact téléphonique</w:t>
      </w:r>
      <w:r w:rsidR="00D367E0" w:rsidRPr="00CE0CDD">
        <w:rPr>
          <w:rFonts w:ascii="Arial" w:hAnsi="Arial" w:cs="Arial"/>
          <w:sz w:val="24"/>
          <w:szCs w:val="24"/>
        </w:rPr>
        <w:t xml:space="preserve"> avec son </w:t>
      </w:r>
      <w:r w:rsidRPr="00CE0CDD">
        <w:rPr>
          <w:rFonts w:ascii="Arial" w:hAnsi="Arial" w:cs="Arial"/>
          <w:sz w:val="24"/>
          <w:szCs w:val="24"/>
        </w:rPr>
        <w:t xml:space="preserve">comptable qui </w:t>
      </w:r>
      <w:r w:rsidR="00CE0CDD" w:rsidRPr="00CE0CDD">
        <w:rPr>
          <w:rFonts w:ascii="Arial" w:hAnsi="Arial" w:cs="Arial"/>
          <w:sz w:val="24"/>
          <w:szCs w:val="24"/>
        </w:rPr>
        <w:t>l’alerte</w:t>
      </w:r>
      <w:r w:rsidR="00D367E0" w:rsidRPr="00CE0CDD">
        <w:rPr>
          <w:rFonts w:ascii="Arial" w:hAnsi="Arial" w:cs="Arial"/>
          <w:sz w:val="24"/>
          <w:szCs w:val="24"/>
        </w:rPr>
        <w:t xml:space="preserve"> sur l’importance des stock</w:t>
      </w:r>
      <w:r w:rsidRPr="00CE0CDD">
        <w:rPr>
          <w:rFonts w:ascii="Arial" w:hAnsi="Arial" w:cs="Arial"/>
          <w:sz w:val="24"/>
          <w:szCs w:val="24"/>
        </w:rPr>
        <w:t>s</w:t>
      </w:r>
      <w:r w:rsidR="00D367E0" w:rsidRPr="00CE0CDD">
        <w:rPr>
          <w:rFonts w:ascii="Arial" w:hAnsi="Arial" w:cs="Arial"/>
          <w:sz w:val="24"/>
          <w:szCs w:val="24"/>
        </w:rPr>
        <w:t xml:space="preserve"> de lingerie. </w:t>
      </w:r>
    </w:p>
    <w:p w14:paraId="4CAFB488" w14:textId="580D5178" w:rsidR="000C30F0" w:rsidRDefault="00CE0CDD" w:rsidP="00CE0CDD">
      <w:pPr>
        <w:ind w:left="1134"/>
        <w:jc w:val="both"/>
        <w:rPr>
          <w:rFonts w:ascii="Arial" w:hAnsi="Arial" w:cs="Arial"/>
          <w:sz w:val="24"/>
          <w:szCs w:val="24"/>
        </w:rPr>
      </w:pPr>
      <w:r w:rsidRPr="00CE0CDD">
        <w:rPr>
          <w:rFonts w:ascii="Arial" w:hAnsi="Arial" w:cs="Arial"/>
          <w:sz w:val="24"/>
          <w:szCs w:val="24"/>
        </w:rPr>
        <w:t>Mais Mme</w:t>
      </w:r>
      <w:r w:rsidR="00D367E0" w:rsidRPr="00CE0CDD">
        <w:rPr>
          <w:rFonts w:ascii="Arial" w:hAnsi="Arial" w:cs="Arial"/>
          <w:sz w:val="24"/>
          <w:szCs w:val="24"/>
        </w:rPr>
        <w:t xml:space="preserve"> </w:t>
      </w:r>
      <w:r w:rsidR="007D67B5" w:rsidRPr="00CE0CDD">
        <w:rPr>
          <w:rFonts w:ascii="Arial" w:hAnsi="Arial" w:cs="Arial"/>
          <w:sz w:val="24"/>
          <w:szCs w:val="24"/>
        </w:rPr>
        <w:t>Dupond</w:t>
      </w:r>
      <w:r w:rsidR="00D367E0" w:rsidRPr="00CE0CDD">
        <w:rPr>
          <w:rFonts w:ascii="Arial" w:hAnsi="Arial" w:cs="Arial"/>
          <w:sz w:val="24"/>
          <w:szCs w:val="24"/>
        </w:rPr>
        <w:t xml:space="preserve"> a des </w:t>
      </w:r>
      <w:r w:rsidR="007D67B5" w:rsidRPr="00CE0CDD">
        <w:rPr>
          <w:rFonts w:ascii="Arial" w:hAnsi="Arial" w:cs="Arial"/>
          <w:sz w:val="24"/>
          <w:szCs w:val="24"/>
        </w:rPr>
        <w:t>difficultés</w:t>
      </w:r>
      <w:r w:rsidR="00D367E0" w:rsidRPr="00CE0CDD">
        <w:rPr>
          <w:rFonts w:ascii="Arial" w:hAnsi="Arial" w:cs="Arial"/>
          <w:sz w:val="24"/>
          <w:szCs w:val="24"/>
        </w:rPr>
        <w:t xml:space="preserve"> en gestion et vous demande de l’aider afin de comprendre certains propos de son comptable</w:t>
      </w:r>
      <w:r w:rsidR="007A0A94">
        <w:rPr>
          <w:rFonts w:ascii="Arial" w:hAnsi="Arial" w:cs="Arial"/>
          <w:sz w:val="24"/>
          <w:szCs w:val="24"/>
        </w:rPr>
        <w:t xml:space="preserve"> qu’elle doit rencontrer physiquement dans la semaine à venir</w:t>
      </w:r>
    </w:p>
    <w:p w14:paraId="39EF5587" w14:textId="2DB10039" w:rsidR="001868EE" w:rsidRDefault="001868EE" w:rsidP="00CE0CDD">
      <w:pPr>
        <w:ind w:left="1134"/>
        <w:jc w:val="both"/>
        <w:rPr>
          <w:rFonts w:ascii="Arial" w:hAnsi="Arial" w:cs="Arial"/>
          <w:sz w:val="24"/>
          <w:szCs w:val="24"/>
        </w:rPr>
      </w:pPr>
    </w:p>
    <w:p w14:paraId="7A625EEC" w14:textId="2AE08A3B" w:rsidR="001868EE" w:rsidRDefault="001868EE" w:rsidP="00CE0CDD">
      <w:pPr>
        <w:ind w:left="1134"/>
        <w:jc w:val="both"/>
        <w:rPr>
          <w:rFonts w:ascii="Arial" w:hAnsi="Arial" w:cs="Arial"/>
          <w:sz w:val="24"/>
          <w:szCs w:val="24"/>
        </w:rPr>
      </w:pPr>
    </w:p>
    <w:p w14:paraId="0323D513" w14:textId="10B1F300" w:rsidR="001868EE" w:rsidRDefault="001868EE" w:rsidP="00CE0CDD">
      <w:pPr>
        <w:ind w:left="1134"/>
        <w:jc w:val="both"/>
        <w:rPr>
          <w:rFonts w:ascii="Arial" w:hAnsi="Arial" w:cs="Arial"/>
          <w:sz w:val="24"/>
          <w:szCs w:val="24"/>
        </w:rPr>
      </w:pPr>
    </w:p>
    <w:p w14:paraId="15C40A37" w14:textId="1CC8A7D7" w:rsidR="001868EE" w:rsidRDefault="001868EE" w:rsidP="00CE0CDD">
      <w:pPr>
        <w:ind w:left="1134"/>
        <w:jc w:val="both"/>
        <w:rPr>
          <w:rFonts w:ascii="Arial" w:hAnsi="Arial" w:cs="Arial"/>
          <w:sz w:val="24"/>
          <w:szCs w:val="24"/>
        </w:rPr>
      </w:pPr>
    </w:p>
    <w:p w14:paraId="58DB9DFF" w14:textId="7C4936FE" w:rsidR="001868EE" w:rsidRDefault="001868EE" w:rsidP="00CE0CDD">
      <w:pPr>
        <w:ind w:left="1134"/>
        <w:jc w:val="both"/>
        <w:rPr>
          <w:rFonts w:ascii="Arial" w:hAnsi="Arial" w:cs="Arial"/>
          <w:sz w:val="24"/>
          <w:szCs w:val="24"/>
        </w:rPr>
      </w:pPr>
    </w:p>
    <w:p w14:paraId="1FCFBC0A" w14:textId="7F6D9895" w:rsidR="001868EE" w:rsidRDefault="001868EE" w:rsidP="00CE0CDD">
      <w:pPr>
        <w:ind w:left="1134"/>
        <w:jc w:val="both"/>
        <w:rPr>
          <w:rFonts w:ascii="Arial" w:hAnsi="Arial" w:cs="Arial"/>
          <w:sz w:val="24"/>
          <w:szCs w:val="24"/>
        </w:rPr>
      </w:pPr>
    </w:p>
    <w:p w14:paraId="2A837AE0" w14:textId="77777777" w:rsidR="001868EE" w:rsidRPr="00CE0CDD" w:rsidRDefault="001868EE" w:rsidP="00CE0CDD">
      <w:pPr>
        <w:ind w:left="1134"/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D367E0" w:rsidRPr="00CE0CDD" w14:paraId="5E2C7605" w14:textId="77777777" w:rsidTr="00D367E0">
        <w:tc>
          <w:tcPr>
            <w:tcW w:w="5239" w:type="dxa"/>
          </w:tcPr>
          <w:p w14:paraId="6E3CEEAE" w14:textId="27905E3C" w:rsidR="00D367E0" w:rsidRPr="00CE0CDD" w:rsidRDefault="00D367E0" w:rsidP="00A4404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0CD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Le comptable</w:t>
            </w:r>
          </w:p>
        </w:tc>
        <w:tc>
          <w:tcPr>
            <w:tcW w:w="5239" w:type="dxa"/>
          </w:tcPr>
          <w:p w14:paraId="329D78B5" w14:textId="62D6C9CE" w:rsidR="00D367E0" w:rsidRPr="00CE0CDD" w:rsidRDefault="00D367E0" w:rsidP="00A4404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0C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Mme </w:t>
            </w:r>
            <w:r w:rsidR="007A0A94">
              <w:rPr>
                <w:rFonts w:ascii="Arial" w:hAnsi="Arial" w:cs="Arial"/>
                <w:b/>
                <w:bCs/>
                <w:sz w:val="24"/>
                <w:szCs w:val="24"/>
              </w:rPr>
              <w:t>Dupond</w:t>
            </w:r>
            <w:r w:rsidR="007D67B5" w:rsidRPr="00CE0C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qui s’adresse à la stagiaire</w:t>
            </w:r>
          </w:p>
        </w:tc>
      </w:tr>
      <w:tr w:rsidR="00D367E0" w:rsidRPr="00CE0CDD" w14:paraId="615F88F3" w14:textId="77777777" w:rsidTr="00D367E0">
        <w:tc>
          <w:tcPr>
            <w:tcW w:w="5239" w:type="dxa"/>
          </w:tcPr>
          <w:p w14:paraId="6AB8757B" w14:textId="02297DB6" w:rsidR="00D367E0" w:rsidRPr="00CE0CDD" w:rsidRDefault="00D367E0" w:rsidP="00A440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CDD">
              <w:rPr>
                <w:rFonts w:ascii="Arial" w:hAnsi="Arial" w:cs="Arial"/>
                <w:sz w:val="24"/>
                <w:szCs w:val="24"/>
              </w:rPr>
              <w:t>« </w:t>
            </w:r>
            <w:proofErr w:type="gramStart"/>
            <w:r w:rsidRPr="00CE0CDD">
              <w:rPr>
                <w:rFonts w:ascii="Arial" w:hAnsi="Arial" w:cs="Arial"/>
                <w:sz w:val="24"/>
                <w:szCs w:val="24"/>
              </w:rPr>
              <w:t>vous</w:t>
            </w:r>
            <w:proofErr w:type="gramEnd"/>
            <w:r w:rsidRPr="00CE0CDD">
              <w:rPr>
                <w:rFonts w:ascii="Arial" w:hAnsi="Arial" w:cs="Arial"/>
                <w:sz w:val="24"/>
                <w:szCs w:val="24"/>
              </w:rPr>
              <w:t xml:space="preserve"> avez un stock trop important</w:t>
            </w:r>
            <w:r w:rsidR="007D67B5" w:rsidRPr="00CE0CDD">
              <w:rPr>
                <w:rFonts w:ascii="Arial" w:hAnsi="Arial" w:cs="Arial"/>
                <w:sz w:val="24"/>
                <w:szCs w:val="24"/>
              </w:rPr>
              <w:t>… »</w:t>
            </w:r>
          </w:p>
        </w:tc>
        <w:tc>
          <w:tcPr>
            <w:tcW w:w="5239" w:type="dxa"/>
          </w:tcPr>
          <w:p w14:paraId="417FDD74" w14:textId="6B6E56A7" w:rsidR="00D367E0" w:rsidRPr="00CE0CDD" w:rsidRDefault="003A01CA" w:rsidP="00A440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367E0" w:rsidRPr="00CE0CDD">
              <w:rPr>
                <w:rFonts w:ascii="Arial" w:hAnsi="Arial" w:cs="Arial"/>
                <w:sz w:val="24"/>
                <w:szCs w:val="24"/>
              </w:rPr>
              <w:t>…je ne comprends pas ! Il faut bien avoir la marchandise pour la vendre au client !</w:t>
            </w:r>
          </w:p>
        </w:tc>
      </w:tr>
      <w:tr w:rsidR="00D367E0" w:rsidRPr="00CE0CDD" w14:paraId="6A9C873F" w14:textId="77777777" w:rsidTr="00D367E0">
        <w:tc>
          <w:tcPr>
            <w:tcW w:w="5239" w:type="dxa"/>
          </w:tcPr>
          <w:p w14:paraId="2915BC01" w14:textId="2F3868E5" w:rsidR="00D367E0" w:rsidRPr="00CE0CDD" w:rsidRDefault="00D367E0" w:rsidP="00A440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CDD">
              <w:rPr>
                <w:rFonts w:ascii="Arial" w:hAnsi="Arial" w:cs="Arial"/>
                <w:sz w:val="24"/>
                <w:szCs w:val="24"/>
              </w:rPr>
              <w:t>« </w:t>
            </w:r>
            <w:proofErr w:type="gramStart"/>
            <w:r w:rsidRPr="00CE0CDD">
              <w:rPr>
                <w:rFonts w:ascii="Arial" w:hAnsi="Arial" w:cs="Arial"/>
                <w:sz w:val="24"/>
                <w:szCs w:val="24"/>
              </w:rPr>
              <w:t>le</w:t>
            </w:r>
            <w:proofErr w:type="gramEnd"/>
            <w:r w:rsidRPr="00CE0CDD">
              <w:rPr>
                <w:rFonts w:ascii="Arial" w:hAnsi="Arial" w:cs="Arial"/>
                <w:sz w:val="24"/>
                <w:szCs w:val="24"/>
              </w:rPr>
              <w:t xml:space="preserve"> sto</w:t>
            </w:r>
            <w:r w:rsidR="007D67B5" w:rsidRPr="00CE0CDD">
              <w:rPr>
                <w:rFonts w:ascii="Arial" w:hAnsi="Arial" w:cs="Arial"/>
                <w:sz w:val="24"/>
                <w:szCs w:val="24"/>
              </w:rPr>
              <w:t>c</w:t>
            </w:r>
            <w:r w:rsidRPr="00CE0CDD">
              <w:rPr>
                <w:rFonts w:ascii="Arial" w:hAnsi="Arial" w:cs="Arial"/>
                <w:sz w:val="24"/>
                <w:szCs w:val="24"/>
              </w:rPr>
              <w:t>k c’est de l’argent qui dort</w:t>
            </w:r>
            <w:r w:rsidR="007D67B5" w:rsidRPr="00CE0CDD">
              <w:rPr>
                <w:rFonts w:ascii="Arial" w:hAnsi="Arial" w:cs="Arial"/>
                <w:sz w:val="24"/>
                <w:szCs w:val="24"/>
              </w:rPr>
              <w:t>… »</w:t>
            </w:r>
          </w:p>
        </w:tc>
        <w:tc>
          <w:tcPr>
            <w:tcW w:w="5239" w:type="dxa"/>
          </w:tcPr>
          <w:p w14:paraId="41DA3127" w14:textId="1427A62D" w:rsidR="00D367E0" w:rsidRPr="00CE0CDD" w:rsidRDefault="003A01CA" w:rsidP="00A440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367E0" w:rsidRPr="00CE0CDD">
              <w:rPr>
                <w:rFonts w:ascii="Arial" w:hAnsi="Arial" w:cs="Arial"/>
                <w:sz w:val="24"/>
                <w:szCs w:val="24"/>
              </w:rPr>
              <w:t xml:space="preserve"> Je ne co</w:t>
            </w:r>
            <w:r w:rsidR="007D67B5" w:rsidRPr="00CE0CDD">
              <w:rPr>
                <w:rFonts w:ascii="Arial" w:hAnsi="Arial" w:cs="Arial"/>
                <w:sz w:val="24"/>
                <w:szCs w:val="24"/>
              </w:rPr>
              <w:t>mp</w:t>
            </w:r>
            <w:r w:rsidR="00D367E0" w:rsidRPr="00CE0CDD">
              <w:rPr>
                <w:rFonts w:ascii="Arial" w:hAnsi="Arial" w:cs="Arial"/>
                <w:sz w:val="24"/>
                <w:szCs w:val="24"/>
              </w:rPr>
              <w:t xml:space="preserve">rends pas ! Mettre </w:t>
            </w:r>
            <w:r w:rsidR="00AD4369" w:rsidRPr="00CE0CDD">
              <w:rPr>
                <w:rFonts w:ascii="Arial" w:hAnsi="Arial" w:cs="Arial"/>
                <w:sz w:val="24"/>
                <w:szCs w:val="24"/>
              </w:rPr>
              <w:t xml:space="preserve">mon argent </w:t>
            </w:r>
            <w:r w:rsidR="007D67B5" w:rsidRPr="00CE0CDD">
              <w:rPr>
                <w:rFonts w:ascii="Arial" w:hAnsi="Arial" w:cs="Arial"/>
                <w:sz w:val="24"/>
                <w:szCs w:val="24"/>
              </w:rPr>
              <w:t>dans des actions (bourse)</w:t>
            </w:r>
            <w:r w:rsidR="00D367E0" w:rsidRPr="00CE0CDD">
              <w:rPr>
                <w:rFonts w:ascii="Arial" w:hAnsi="Arial" w:cs="Arial"/>
                <w:sz w:val="24"/>
                <w:szCs w:val="24"/>
              </w:rPr>
              <w:t xml:space="preserve"> ou transformer mon argent en lingerie, c’est </w:t>
            </w:r>
            <w:r w:rsidR="00CE0CDD" w:rsidRPr="00CE0CDD">
              <w:rPr>
                <w:rFonts w:ascii="Arial" w:hAnsi="Arial" w:cs="Arial"/>
                <w:sz w:val="24"/>
                <w:szCs w:val="24"/>
              </w:rPr>
              <w:t>équivalent,</w:t>
            </w:r>
            <w:r w:rsidR="00D367E0" w:rsidRPr="00CE0CDD">
              <w:rPr>
                <w:rFonts w:ascii="Arial" w:hAnsi="Arial" w:cs="Arial"/>
                <w:sz w:val="24"/>
                <w:szCs w:val="24"/>
              </w:rPr>
              <w:t xml:space="preserve"> non ?</w:t>
            </w:r>
          </w:p>
        </w:tc>
      </w:tr>
      <w:tr w:rsidR="00D367E0" w:rsidRPr="00CE0CDD" w14:paraId="6834FD36" w14:textId="77777777" w:rsidTr="00D367E0">
        <w:tc>
          <w:tcPr>
            <w:tcW w:w="5239" w:type="dxa"/>
          </w:tcPr>
          <w:p w14:paraId="766D0995" w14:textId="5E3E215F" w:rsidR="00D367E0" w:rsidRPr="00CE0CDD" w:rsidRDefault="007D67B5" w:rsidP="00A440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CDD">
              <w:rPr>
                <w:rFonts w:ascii="Arial" w:hAnsi="Arial" w:cs="Arial"/>
                <w:sz w:val="24"/>
                <w:szCs w:val="24"/>
              </w:rPr>
              <w:t>« </w:t>
            </w:r>
            <w:r w:rsidR="00D367E0" w:rsidRPr="00CE0CDD">
              <w:rPr>
                <w:rFonts w:ascii="Arial" w:hAnsi="Arial" w:cs="Arial"/>
                <w:sz w:val="24"/>
                <w:szCs w:val="24"/>
              </w:rPr>
              <w:t>Le stock coute cher …</w:t>
            </w:r>
            <w:r w:rsidRPr="00CE0CDD">
              <w:rPr>
                <w:rFonts w:ascii="Arial" w:hAnsi="Arial" w:cs="Arial"/>
                <w:sz w:val="24"/>
                <w:szCs w:val="24"/>
              </w:rPr>
              <w:t> »</w:t>
            </w:r>
          </w:p>
        </w:tc>
        <w:tc>
          <w:tcPr>
            <w:tcW w:w="5239" w:type="dxa"/>
          </w:tcPr>
          <w:p w14:paraId="50159D01" w14:textId="47220549" w:rsidR="00CE0CDD" w:rsidRPr="00CE0CDD" w:rsidRDefault="003A01CA" w:rsidP="00CE0C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367E0" w:rsidRPr="00CE0CDD">
              <w:rPr>
                <w:rFonts w:ascii="Arial" w:hAnsi="Arial" w:cs="Arial"/>
                <w:sz w:val="24"/>
                <w:szCs w:val="24"/>
              </w:rPr>
              <w:t>….</w:t>
            </w:r>
            <w:proofErr w:type="gramEnd"/>
            <w:r w:rsidR="00D367E0" w:rsidRPr="00CE0CDD">
              <w:rPr>
                <w:rFonts w:ascii="Arial" w:hAnsi="Arial" w:cs="Arial"/>
                <w:sz w:val="24"/>
                <w:szCs w:val="24"/>
              </w:rPr>
              <w:t>. ? je ne vois pas pourquoi il me dit cela !</w:t>
            </w:r>
          </w:p>
        </w:tc>
      </w:tr>
      <w:tr w:rsidR="00D367E0" w:rsidRPr="00CE0CDD" w14:paraId="7AE1DE3B" w14:textId="77777777" w:rsidTr="00D367E0">
        <w:tc>
          <w:tcPr>
            <w:tcW w:w="5239" w:type="dxa"/>
          </w:tcPr>
          <w:p w14:paraId="1E15F344" w14:textId="0C81E42F" w:rsidR="00D367E0" w:rsidRPr="00CE0CDD" w:rsidRDefault="00D367E0" w:rsidP="00A440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</w:tcPr>
          <w:p w14:paraId="4B223897" w14:textId="2A9E0710" w:rsidR="00D367E0" w:rsidRPr="00CE0CDD" w:rsidRDefault="003A01CA" w:rsidP="00A440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D4369" w:rsidRPr="00CE0CDD">
              <w:rPr>
                <w:rFonts w:ascii="Arial" w:hAnsi="Arial" w:cs="Arial"/>
                <w:sz w:val="24"/>
                <w:szCs w:val="24"/>
              </w:rPr>
              <w:t>…en quoi mon sto</w:t>
            </w:r>
            <w:r w:rsidR="007D67B5" w:rsidRPr="00CE0CDD">
              <w:rPr>
                <w:rFonts w:ascii="Arial" w:hAnsi="Arial" w:cs="Arial"/>
                <w:sz w:val="24"/>
                <w:szCs w:val="24"/>
              </w:rPr>
              <w:t>c</w:t>
            </w:r>
            <w:r w:rsidR="00AD4369" w:rsidRPr="00CE0CDD">
              <w:rPr>
                <w:rFonts w:ascii="Arial" w:hAnsi="Arial" w:cs="Arial"/>
                <w:sz w:val="24"/>
                <w:szCs w:val="24"/>
              </w:rPr>
              <w:t>k diminue-t-il mon résultat </w:t>
            </w:r>
            <w:r w:rsidR="007D67B5" w:rsidRPr="00CE0CDD">
              <w:rPr>
                <w:rFonts w:ascii="Arial" w:hAnsi="Arial" w:cs="Arial"/>
                <w:sz w:val="24"/>
                <w:szCs w:val="24"/>
              </w:rPr>
              <w:t xml:space="preserve">en fin </w:t>
            </w:r>
            <w:r w:rsidR="00CE0CDD" w:rsidRPr="00CE0CDD">
              <w:rPr>
                <w:rFonts w:ascii="Arial" w:hAnsi="Arial" w:cs="Arial"/>
                <w:sz w:val="24"/>
                <w:szCs w:val="24"/>
              </w:rPr>
              <w:t>d’année ?</w:t>
            </w:r>
            <w:r w:rsidR="00AD4369" w:rsidRPr="00CE0C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D4369" w:rsidRPr="00CE0CDD" w14:paraId="2B278D54" w14:textId="77777777" w:rsidTr="00D367E0">
        <w:tc>
          <w:tcPr>
            <w:tcW w:w="5239" w:type="dxa"/>
          </w:tcPr>
          <w:p w14:paraId="53B52D38" w14:textId="44F8E10E" w:rsidR="00AD4369" w:rsidRPr="00CE0CDD" w:rsidRDefault="00AD4369" w:rsidP="00A440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CDD">
              <w:rPr>
                <w:rFonts w:ascii="Arial" w:hAnsi="Arial" w:cs="Arial"/>
                <w:sz w:val="24"/>
                <w:szCs w:val="24"/>
              </w:rPr>
              <w:t xml:space="preserve">Mme </w:t>
            </w:r>
            <w:r w:rsidR="007D67B5" w:rsidRPr="00CE0CDD">
              <w:rPr>
                <w:rFonts w:ascii="Arial" w:hAnsi="Arial" w:cs="Arial"/>
                <w:sz w:val="24"/>
                <w:szCs w:val="24"/>
              </w:rPr>
              <w:t>Dupond</w:t>
            </w:r>
            <w:r w:rsidRPr="00CE0CDD">
              <w:rPr>
                <w:rFonts w:ascii="Arial" w:hAnsi="Arial" w:cs="Arial"/>
                <w:sz w:val="24"/>
                <w:szCs w:val="24"/>
              </w:rPr>
              <w:t>, votre stock très important menace vos équilibre</w:t>
            </w:r>
            <w:r w:rsidR="007D67B5" w:rsidRPr="00CE0CDD">
              <w:rPr>
                <w:rFonts w:ascii="Arial" w:hAnsi="Arial" w:cs="Arial"/>
                <w:sz w:val="24"/>
                <w:szCs w:val="24"/>
              </w:rPr>
              <w:t>s</w:t>
            </w:r>
            <w:r w:rsidRPr="00CE0CDD">
              <w:rPr>
                <w:rFonts w:ascii="Arial" w:hAnsi="Arial" w:cs="Arial"/>
                <w:sz w:val="24"/>
                <w:szCs w:val="24"/>
              </w:rPr>
              <w:t xml:space="preserve"> bilanciel</w:t>
            </w:r>
            <w:r w:rsidR="007D67B5" w:rsidRPr="00CE0CDD">
              <w:rPr>
                <w:rFonts w:ascii="Arial" w:hAnsi="Arial" w:cs="Arial"/>
                <w:sz w:val="24"/>
                <w:szCs w:val="24"/>
              </w:rPr>
              <w:t>s</w:t>
            </w:r>
            <w:r w:rsidRPr="00CE0CDD">
              <w:rPr>
                <w:rFonts w:ascii="Arial" w:hAnsi="Arial" w:cs="Arial"/>
                <w:sz w:val="24"/>
                <w:szCs w:val="24"/>
              </w:rPr>
              <w:t xml:space="preserve"> …</w:t>
            </w:r>
          </w:p>
        </w:tc>
        <w:tc>
          <w:tcPr>
            <w:tcW w:w="5239" w:type="dxa"/>
          </w:tcPr>
          <w:p w14:paraId="6894AFC2" w14:textId="0D98B6B9" w:rsidR="00AD4369" w:rsidRPr="00CE0CDD" w:rsidRDefault="003A01CA" w:rsidP="00A440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D4369" w:rsidRPr="00CE0CDD">
              <w:rPr>
                <w:rFonts w:ascii="Arial" w:hAnsi="Arial" w:cs="Arial"/>
                <w:sz w:val="24"/>
                <w:szCs w:val="24"/>
              </w:rPr>
              <w:t>….</w:t>
            </w:r>
            <w:proofErr w:type="gramEnd"/>
            <w:r w:rsidR="00AD4369" w:rsidRPr="00CE0CDD">
              <w:rPr>
                <w:rFonts w:ascii="Arial" w:hAnsi="Arial" w:cs="Arial"/>
                <w:sz w:val="24"/>
                <w:szCs w:val="24"/>
              </w:rPr>
              <w:t> ? Je ne comprends RIEN</w:t>
            </w:r>
            <w:r w:rsidR="007D67B5" w:rsidRPr="00CE0CDD">
              <w:rPr>
                <w:rFonts w:ascii="Arial" w:hAnsi="Arial" w:cs="Arial"/>
                <w:sz w:val="24"/>
                <w:szCs w:val="24"/>
              </w:rPr>
              <w:t> !</w:t>
            </w:r>
          </w:p>
        </w:tc>
      </w:tr>
      <w:tr w:rsidR="00AD4369" w:rsidRPr="00CE0CDD" w14:paraId="38C58DA3" w14:textId="77777777" w:rsidTr="00D367E0">
        <w:tc>
          <w:tcPr>
            <w:tcW w:w="5239" w:type="dxa"/>
          </w:tcPr>
          <w:p w14:paraId="015CC81C" w14:textId="66661905" w:rsidR="00AD4369" w:rsidRPr="00CE0CDD" w:rsidRDefault="00AD4369" w:rsidP="00A440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CDD">
              <w:rPr>
                <w:rFonts w:ascii="Arial" w:hAnsi="Arial" w:cs="Arial"/>
                <w:sz w:val="24"/>
                <w:szCs w:val="24"/>
              </w:rPr>
              <w:t>…nous devons trouver une solution pour rétablir ces équilibres</w:t>
            </w:r>
          </w:p>
        </w:tc>
        <w:tc>
          <w:tcPr>
            <w:tcW w:w="5239" w:type="dxa"/>
          </w:tcPr>
          <w:p w14:paraId="5F757991" w14:textId="2E066E8A" w:rsidR="00AD4369" w:rsidRPr="00CE0CDD" w:rsidRDefault="003A01CA" w:rsidP="00A440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D4369" w:rsidRPr="00CE0CDD">
              <w:rPr>
                <w:rFonts w:ascii="Arial" w:hAnsi="Arial" w:cs="Arial"/>
                <w:sz w:val="24"/>
                <w:szCs w:val="24"/>
              </w:rPr>
              <w:t>….</w:t>
            </w:r>
            <w:proofErr w:type="gramEnd"/>
            <w:r w:rsidR="00AD4369" w:rsidRPr="00CE0CDD">
              <w:rPr>
                <w:rFonts w:ascii="Arial" w:hAnsi="Arial" w:cs="Arial"/>
                <w:sz w:val="24"/>
                <w:szCs w:val="24"/>
              </w:rPr>
              <w:t>. ? …mais de quoi me parle-t-il ?</w:t>
            </w:r>
          </w:p>
        </w:tc>
      </w:tr>
      <w:tr w:rsidR="00AD4369" w:rsidRPr="00CE0CDD" w14:paraId="2D3009CD" w14:textId="77777777" w:rsidTr="00D367E0">
        <w:tc>
          <w:tcPr>
            <w:tcW w:w="5239" w:type="dxa"/>
          </w:tcPr>
          <w:p w14:paraId="1A1671B2" w14:textId="77777777" w:rsidR="00AD4369" w:rsidRPr="00CE0CDD" w:rsidRDefault="00AD4369" w:rsidP="00A440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</w:tcPr>
          <w:p w14:paraId="6A147096" w14:textId="21563FF4" w:rsidR="00CE0CDD" w:rsidRPr="00CE0CDD" w:rsidRDefault="003A01CA" w:rsidP="00CE0C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AD4369" w:rsidRPr="00CE0CDD">
              <w:rPr>
                <w:rFonts w:ascii="Arial" w:hAnsi="Arial" w:cs="Arial"/>
                <w:sz w:val="24"/>
                <w:szCs w:val="24"/>
              </w:rPr>
              <w:t>….</w:t>
            </w:r>
            <w:proofErr w:type="gramEnd"/>
            <w:r w:rsidR="00AD4369" w:rsidRPr="00CE0CDD">
              <w:rPr>
                <w:rFonts w:ascii="Arial" w:hAnsi="Arial" w:cs="Arial"/>
                <w:sz w:val="24"/>
                <w:szCs w:val="24"/>
              </w:rPr>
              <w:t> ? quelle</w:t>
            </w:r>
            <w:r w:rsidR="007D67B5" w:rsidRPr="00CE0CDD">
              <w:rPr>
                <w:rFonts w:ascii="Arial" w:hAnsi="Arial" w:cs="Arial"/>
                <w:sz w:val="24"/>
                <w:szCs w:val="24"/>
              </w:rPr>
              <w:t>s</w:t>
            </w:r>
            <w:r w:rsidR="00AD4369" w:rsidRPr="00CE0CDD">
              <w:rPr>
                <w:rFonts w:ascii="Arial" w:hAnsi="Arial" w:cs="Arial"/>
                <w:sz w:val="24"/>
                <w:szCs w:val="24"/>
              </w:rPr>
              <w:t xml:space="preserve"> sol</w:t>
            </w:r>
            <w:r w:rsidR="007D67B5" w:rsidRPr="00CE0CDD">
              <w:rPr>
                <w:rFonts w:ascii="Arial" w:hAnsi="Arial" w:cs="Arial"/>
                <w:sz w:val="24"/>
                <w:szCs w:val="24"/>
              </w:rPr>
              <w:t>u</w:t>
            </w:r>
            <w:r w:rsidR="00AD4369" w:rsidRPr="00CE0CDD">
              <w:rPr>
                <w:rFonts w:ascii="Arial" w:hAnsi="Arial" w:cs="Arial"/>
                <w:sz w:val="24"/>
                <w:szCs w:val="24"/>
              </w:rPr>
              <w:t>tion</w:t>
            </w:r>
            <w:r w:rsidR="007D67B5" w:rsidRPr="00CE0CDD">
              <w:rPr>
                <w:rFonts w:ascii="Arial" w:hAnsi="Arial" w:cs="Arial"/>
                <w:sz w:val="24"/>
                <w:szCs w:val="24"/>
              </w:rPr>
              <w:t>s</w:t>
            </w:r>
            <w:r w:rsidR="00AD4369" w:rsidRPr="00CE0C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67B5" w:rsidRPr="00CE0CDD">
              <w:rPr>
                <w:rFonts w:ascii="Arial" w:hAnsi="Arial" w:cs="Arial"/>
                <w:sz w:val="24"/>
                <w:szCs w:val="24"/>
              </w:rPr>
              <w:t>attend-il de moi ?</w:t>
            </w:r>
          </w:p>
        </w:tc>
      </w:tr>
    </w:tbl>
    <w:p w14:paraId="1D1F5871" w14:textId="77777777" w:rsidR="000C30F0" w:rsidRPr="00CE0CDD" w:rsidRDefault="000C30F0" w:rsidP="00A4404F">
      <w:pPr>
        <w:jc w:val="both"/>
        <w:rPr>
          <w:rFonts w:ascii="Arial" w:hAnsi="Arial" w:cs="Arial"/>
          <w:sz w:val="24"/>
          <w:szCs w:val="24"/>
        </w:rPr>
      </w:pPr>
    </w:p>
    <w:p w14:paraId="794CA9BB" w14:textId="69C0C586" w:rsidR="00AD4369" w:rsidRPr="00CE0CDD" w:rsidRDefault="00AD4369" w:rsidP="00CE0CDD">
      <w:pPr>
        <w:ind w:left="1134"/>
        <w:jc w:val="both"/>
        <w:rPr>
          <w:rFonts w:ascii="Arial" w:hAnsi="Arial" w:cs="Arial"/>
          <w:sz w:val="24"/>
          <w:szCs w:val="24"/>
        </w:rPr>
      </w:pPr>
      <w:r w:rsidRPr="00CE0CDD">
        <w:rPr>
          <w:rFonts w:ascii="Arial" w:hAnsi="Arial" w:cs="Arial"/>
          <w:sz w:val="24"/>
          <w:szCs w:val="24"/>
        </w:rPr>
        <w:t>Rassurez</w:t>
      </w:r>
      <w:r w:rsidR="00CE0CDD">
        <w:rPr>
          <w:rFonts w:ascii="Arial" w:hAnsi="Arial" w:cs="Arial"/>
          <w:sz w:val="24"/>
          <w:szCs w:val="24"/>
        </w:rPr>
        <w:t xml:space="preserve"> Mme Dupond</w:t>
      </w:r>
      <w:r w:rsidRPr="00CE0CDD">
        <w:rPr>
          <w:rFonts w:ascii="Arial" w:hAnsi="Arial" w:cs="Arial"/>
          <w:sz w:val="24"/>
          <w:szCs w:val="24"/>
        </w:rPr>
        <w:t xml:space="preserve"> ! </w:t>
      </w:r>
      <w:r w:rsidR="00CE0CDD" w:rsidRPr="00CE0CDD">
        <w:rPr>
          <w:rFonts w:ascii="Arial" w:hAnsi="Arial" w:cs="Arial"/>
          <w:sz w:val="24"/>
          <w:szCs w:val="24"/>
        </w:rPr>
        <w:t>Expliquez-lui chacune des remarques faites par le comptable (questions de 1 à</w:t>
      </w:r>
      <w:r w:rsidR="00CE0CDD">
        <w:rPr>
          <w:rFonts w:ascii="Arial" w:hAnsi="Arial" w:cs="Arial"/>
          <w:sz w:val="24"/>
          <w:szCs w:val="24"/>
        </w:rPr>
        <w:t xml:space="preserve"> </w:t>
      </w:r>
      <w:r w:rsidR="00CE0CDD" w:rsidRPr="00CE0CDD">
        <w:rPr>
          <w:rFonts w:ascii="Arial" w:hAnsi="Arial" w:cs="Arial"/>
          <w:sz w:val="24"/>
          <w:szCs w:val="24"/>
        </w:rPr>
        <w:t xml:space="preserve">6) </w:t>
      </w:r>
      <w:r w:rsidRPr="00CE0CDD">
        <w:rPr>
          <w:rFonts w:ascii="Arial" w:hAnsi="Arial" w:cs="Arial"/>
          <w:sz w:val="24"/>
          <w:szCs w:val="24"/>
        </w:rPr>
        <w:t xml:space="preserve">et </w:t>
      </w:r>
      <w:r w:rsidR="00CE0CDD" w:rsidRPr="00CE0CDD">
        <w:rPr>
          <w:rFonts w:ascii="Arial" w:hAnsi="Arial" w:cs="Arial"/>
          <w:sz w:val="24"/>
          <w:szCs w:val="24"/>
        </w:rPr>
        <w:t>proposez-lui</w:t>
      </w:r>
      <w:r w:rsidRPr="00CE0CDD">
        <w:rPr>
          <w:rFonts w:ascii="Arial" w:hAnsi="Arial" w:cs="Arial"/>
          <w:sz w:val="24"/>
          <w:szCs w:val="24"/>
        </w:rPr>
        <w:t xml:space="preserve"> quelques solutions</w:t>
      </w:r>
      <w:r w:rsidR="00CE0CDD" w:rsidRPr="00CE0CDD">
        <w:rPr>
          <w:rFonts w:ascii="Arial" w:hAnsi="Arial" w:cs="Arial"/>
          <w:sz w:val="24"/>
          <w:szCs w:val="24"/>
        </w:rPr>
        <w:t xml:space="preserve"> (question 7)</w:t>
      </w:r>
    </w:p>
    <w:p w14:paraId="1F8A7DFE" w14:textId="77777777" w:rsidR="000C30F0" w:rsidRDefault="000C30F0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5B68E87" w14:textId="15E20B84" w:rsidR="00A4404F" w:rsidRPr="00A4404F" w:rsidRDefault="00A4404F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4404F">
        <w:rPr>
          <w:rFonts w:ascii="Arial" w:hAnsi="Arial" w:cs="Arial"/>
          <w:b/>
          <w:bCs/>
          <w:sz w:val="28"/>
          <w:szCs w:val="28"/>
        </w:rPr>
        <w:t>Dossier documentaire</w:t>
      </w:r>
    </w:p>
    <w:p w14:paraId="74DD90BF" w14:textId="09086C07" w:rsidR="000C30F0" w:rsidRDefault="00A4404F" w:rsidP="000C30F0">
      <w:bookmarkStart w:id="4" w:name="_Toc74600315"/>
      <w:r w:rsidRPr="001F2A15">
        <w:rPr>
          <w:rFonts w:ascii="Arial" w:hAnsi="Arial" w:cs="Arial"/>
          <w:b/>
          <w:bCs/>
          <w:sz w:val="28"/>
          <w:szCs w:val="28"/>
        </w:rPr>
        <w:t>Annexe 1</w:t>
      </w:r>
      <w:r>
        <w:rPr>
          <w:rFonts w:ascii="Arial" w:hAnsi="Arial" w:cs="Arial"/>
          <w:b/>
          <w:bCs/>
          <w:sz w:val="28"/>
          <w:szCs w:val="28"/>
        </w:rPr>
        <w:t xml:space="preserve"> : </w:t>
      </w:r>
      <w:bookmarkEnd w:id="4"/>
      <w:r w:rsidR="00596536">
        <w:rPr>
          <w:rFonts w:ascii="Arial" w:hAnsi="Arial" w:cs="Arial"/>
          <w:b/>
          <w:bCs/>
          <w:sz w:val="28"/>
          <w:szCs w:val="28"/>
        </w:rPr>
        <w:t xml:space="preserve"> aucune annexe</w:t>
      </w:r>
    </w:p>
    <w:p w14:paraId="25BC69E8" w14:textId="6FE882DC" w:rsidR="001C2424" w:rsidRDefault="003A01CA" w:rsidP="00A4404F">
      <w:pPr>
        <w:jc w:val="center"/>
      </w:pPr>
    </w:p>
    <w:p w14:paraId="5C08D095" w14:textId="5936BF04" w:rsidR="00DE4CA5" w:rsidRDefault="00DE4CA5" w:rsidP="00A4404F">
      <w:pPr>
        <w:jc w:val="center"/>
      </w:pPr>
    </w:p>
    <w:p w14:paraId="2F82B6D5" w14:textId="3A069C67" w:rsidR="000864C4" w:rsidRDefault="000864C4" w:rsidP="00A4404F">
      <w:pPr>
        <w:jc w:val="center"/>
      </w:pPr>
    </w:p>
    <w:p w14:paraId="29435A65" w14:textId="77777777" w:rsidR="00DE4CA5" w:rsidRDefault="00DE4CA5" w:rsidP="00A4404F">
      <w:pPr>
        <w:jc w:val="center"/>
      </w:pPr>
    </w:p>
    <w:p w14:paraId="5EBD0376" w14:textId="77777777" w:rsidR="00DE4CA5" w:rsidRDefault="00DE4CA5" w:rsidP="00A4404F">
      <w:pPr>
        <w:jc w:val="center"/>
      </w:pPr>
    </w:p>
    <w:p w14:paraId="277DFAE5" w14:textId="77777777" w:rsidR="00DE4CA5" w:rsidRDefault="00DE4CA5" w:rsidP="00A4404F">
      <w:pPr>
        <w:jc w:val="center"/>
      </w:pPr>
    </w:p>
    <w:p w14:paraId="015F1800" w14:textId="77777777" w:rsidR="00DE4CA5" w:rsidRDefault="00DE4CA5" w:rsidP="00A4404F">
      <w:pPr>
        <w:jc w:val="center"/>
      </w:pPr>
    </w:p>
    <w:p w14:paraId="02F7AA41" w14:textId="5E125650" w:rsidR="00DE4CA5" w:rsidRDefault="00DE4CA5" w:rsidP="00A4404F">
      <w:pPr>
        <w:jc w:val="center"/>
      </w:pPr>
    </w:p>
    <w:p w14:paraId="008625EA" w14:textId="3569363C" w:rsidR="00F8379B" w:rsidRDefault="00F8379B" w:rsidP="00A4404F">
      <w:pPr>
        <w:jc w:val="center"/>
      </w:pPr>
    </w:p>
    <w:p w14:paraId="2052666E" w14:textId="1430459B" w:rsidR="00F8379B" w:rsidRDefault="00F8379B" w:rsidP="00A4404F">
      <w:pPr>
        <w:jc w:val="center"/>
      </w:pPr>
    </w:p>
    <w:p w14:paraId="1AEB1544" w14:textId="479B8FE5" w:rsidR="00F8379B" w:rsidRDefault="00F8379B" w:rsidP="00A4404F">
      <w:pPr>
        <w:jc w:val="center"/>
      </w:pPr>
    </w:p>
    <w:p w14:paraId="35EC14E4" w14:textId="3CEA3A5B" w:rsidR="00F8379B" w:rsidRDefault="00F8379B" w:rsidP="00A4404F">
      <w:pPr>
        <w:jc w:val="center"/>
      </w:pPr>
    </w:p>
    <w:p w14:paraId="00CD9280" w14:textId="6979D904" w:rsidR="00F8379B" w:rsidRDefault="00F8379B" w:rsidP="00A4404F">
      <w:pPr>
        <w:jc w:val="center"/>
      </w:pPr>
    </w:p>
    <w:p w14:paraId="02876838" w14:textId="1FB5CB4B" w:rsidR="00F8379B" w:rsidRDefault="00F8379B" w:rsidP="00A4404F">
      <w:pPr>
        <w:jc w:val="center"/>
      </w:pPr>
    </w:p>
    <w:p w14:paraId="1C44B067" w14:textId="123013B9" w:rsidR="00F8379B" w:rsidRDefault="00F8379B" w:rsidP="00A4404F">
      <w:pPr>
        <w:jc w:val="center"/>
      </w:pPr>
    </w:p>
    <w:p w14:paraId="59714B70" w14:textId="6A680078" w:rsidR="00F8379B" w:rsidRDefault="00F8379B" w:rsidP="00A4404F">
      <w:pPr>
        <w:jc w:val="center"/>
      </w:pPr>
    </w:p>
    <w:p w14:paraId="32E6F44E" w14:textId="61371FB6" w:rsidR="00F8379B" w:rsidRDefault="00F8379B" w:rsidP="00A4404F">
      <w:pPr>
        <w:jc w:val="center"/>
      </w:pPr>
    </w:p>
    <w:p w14:paraId="1AC87EFB" w14:textId="18BC3250" w:rsidR="00F8379B" w:rsidRDefault="00F8379B" w:rsidP="00A4404F">
      <w:pPr>
        <w:jc w:val="center"/>
      </w:pPr>
    </w:p>
    <w:p w14:paraId="3FA11901" w14:textId="474558D3" w:rsidR="000864C4" w:rsidRDefault="000864C4" w:rsidP="00A4404F">
      <w:pPr>
        <w:jc w:val="center"/>
      </w:pPr>
      <w:r>
        <w:lastRenderedPageBreak/>
        <w:t>El</w:t>
      </w:r>
      <w:r w:rsidR="00BA2A9C">
        <w:t>é</w:t>
      </w:r>
      <w:r>
        <w:t>ments de corrigé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5947"/>
      </w:tblGrid>
      <w:tr w:rsidR="002E0D35" w14:paraId="5D6DAE63" w14:textId="77777777" w:rsidTr="00BA2A9C">
        <w:tc>
          <w:tcPr>
            <w:tcW w:w="3811" w:type="dxa"/>
          </w:tcPr>
          <w:p w14:paraId="42850C1C" w14:textId="65E6414D" w:rsidR="002E0D35" w:rsidRDefault="00302F62" w:rsidP="002E0D35">
            <w:pPr>
              <w:pStyle w:val="Paragraphedeliste"/>
              <w:ind w:left="0"/>
            </w:pPr>
            <w:r>
              <w:t>B</w:t>
            </w:r>
            <w:r w:rsidR="001868EE">
              <w:t>1</w:t>
            </w:r>
            <w:r w:rsidR="00DE4CA5">
              <w:t>-</w:t>
            </w:r>
            <w:r w:rsidR="001868EE">
              <w:t>2</w:t>
            </w:r>
            <w:r w:rsidR="00BE7B12">
              <w:t xml:space="preserve"> </w:t>
            </w:r>
            <w:r w:rsidR="001868EE">
              <w:t>Réaliser et exploiter des études commerciales</w:t>
            </w:r>
          </w:p>
        </w:tc>
        <w:tc>
          <w:tcPr>
            <w:tcW w:w="5947" w:type="dxa"/>
          </w:tcPr>
          <w:p w14:paraId="052E5489" w14:textId="1FC6ADDE" w:rsidR="002E0D35" w:rsidRDefault="001868EE" w:rsidP="002E0D35">
            <w:pPr>
              <w:pStyle w:val="Paragraphedeliste"/>
              <w:numPr>
                <w:ilvl w:val="0"/>
                <w:numId w:val="10"/>
              </w:numPr>
            </w:pPr>
            <w:r>
              <w:t>Les outils de collecte de l’information</w:t>
            </w:r>
          </w:p>
        </w:tc>
      </w:tr>
      <w:tr w:rsidR="002E0D35" w14:paraId="1595B236" w14:textId="77777777" w:rsidTr="00BA2A9C">
        <w:tc>
          <w:tcPr>
            <w:tcW w:w="3811" w:type="dxa"/>
          </w:tcPr>
          <w:p w14:paraId="53C7E2A8" w14:textId="53DCF1B1" w:rsidR="002E0D35" w:rsidRDefault="002E0D35" w:rsidP="002E0D35">
            <w:pPr>
              <w:pStyle w:val="Paragraphedeliste"/>
              <w:ind w:left="0"/>
            </w:pPr>
          </w:p>
        </w:tc>
        <w:tc>
          <w:tcPr>
            <w:tcW w:w="5947" w:type="dxa"/>
          </w:tcPr>
          <w:p w14:paraId="364F26F1" w14:textId="31BDA7D9" w:rsidR="002E0D35" w:rsidRDefault="002E0D35" w:rsidP="002E0D35">
            <w:pPr>
              <w:pStyle w:val="Paragraphedeliste"/>
              <w:numPr>
                <w:ilvl w:val="0"/>
                <w:numId w:val="10"/>
              </w:numPr>
            </w:pPr>
          </w:p>
        </w:tc>
      </w:tr>
      <w:tr w:rsidR="002E0D35" w14:paraId="56D5A9BE" w14:textId="77777777" w:rsidTr="00BA2A9C">
        <w:tc>
          <w:tcPr>
            <w:tcW w:w="3811" w:type="dxa"/>
          </w:tcPr>
          <w:p w14:paraId="3B832552" w14:textId="133D4CF2" w:rsidR="002E0D35" w:rsidRDefault="002E0D35" w:rsidP="002E0D35">
            <w:pPr>
              <w:pStyle w:val="Paragraphedeliste"/>
              <w:ind w:left="0"/>
            </w:pPr>
          </w:p>
        </w:tc>
        <w:tc>
          <w:tcPr>
            <w:tcW w:w="5947" w:type="dxa"/>
          </w:tcPr>
          <w:p w14:paraId="313B9BD3" w14:textId="6A2B1E7B" w:rsidR="002E0D35" w:rsidRDefault="002E0D35" w:rsidP="002E0D35">
            <w:pPr>
              <w:pStyle w:val="Paragraphedeliste"/>
              <w:numPr>
                <w:ilvl w:val="0"/>
                <w:numId w:val="10"/>
              </w:numPr>
            </w:pPr>
          </w:p>
        </w:tc>
      </w:tr>
      <w:tr w:rsidR="00EF0375" w14:paraId="457D6EDC" w14:textId="77777777" w:rsidTr="00BA2A9C">
        <w:tc>
          <w:tcPr>
            <w:tcW w:w="3811" w:type="dxa"/>
          </w:tcPr>
          <w:p w14:paraId="2505E212" w14:textId="70C099D9" w:rsidR="00EF0375" w:rsidRDefault="00302F62" w:rsidP="002E0D35">
            <w:pPr>
              <w:pStyle w:val="Paragraphedeliste"/>
              <w:ind w:left="0"/>
            </w:pPr>
            <w:r>
              <w:t>B4-</w:t>
            </w:r>
            <w:r w:rsidR="001868EE">
              <w:t>3 Animer l’équipe commerciale</w:t>
            </w:r>
          </w:p>
        </w:tc>
        <w:tc>
          <w:tcPr>
            <w:tcW w:w="5947" w:type="dxa"/>
          </w:tcPr>
          <w:p w14:paraId="6DBEA2EE" w14:textId="2C4838B1" w:rsidR="00EF0375" w:rsidRDefault="007A0A94" w:rsidP="002E0D35">
            <w:pPr>
              <w:pStyle w:val="Paragraphedeliste"/>
              <w:numPr>
                <w:ilvl w:val="0"/>
                <w:numId w:val="10"/>
              </w:numPr>
            </w:pPr>
            <w:r>
              <w:t>La gestion des conflits</w:t>
            </w:r>
          </w:p>
        </w:tc>
      </w:tr>
      <w:tr w:rsidR="00302F62" w14:paraId="500FA9DC" w14:textId="77777777" w:rsidTr="00BA2A9C">
        <w:tc>
          <w:tcPr>
            <w:tcW w:w="3811" w:type="dxa"/>
          </w:tcPr>
          <w:p w14:paraId="7C246E5A" w14:textId="55EC9BDA" w:rsidR="00302F62" w:rsidRDefault="00302F62" w:rsidP="002E0D35">
            <w:pPr>
              <w:pStyle w:val="Paragraphedeliste"/>
              <w:ind w:left="0"/>
            </w:pPr>
            <w:r>
              <w:t>B3-</w:t>
            </w:r>
            <w:r w:rsidR="007A0A94">
              <w:t>2</w:t>
            </w:r>
            <w:r w:rsidR="00BE7B12">
              <w:t xml:space="preserve"> </w:t>
            </w:r>
            <w:r w:rsidR="007A0A94">
              <w:t>Prévoir et budgétiser l’activité</w:t>
            </w:r>
          </w:p>
        </w:tc>
        <w:tc>
          <w:tcPr>
            <w:tcW w:w="5947" w:type="dxa"/>
          </w:tcPr>
          <w:p w14:paraId="1CAA65CA" w14:textId="4C596E13" w:rsidR="00302F62" w:rsidRDefault="007A0A94" w:rsidP="002E0D35">
            <w:pPr>
              <w:pStyle w:val="Paragraphedeliste"/>
              <w:numPr>
                <w:ilvl w:val="0"/>
                <w:numId w:val="10"/>
              </w:numPr>
            </w:pPr>
            <w:r>
              <w:t xml:space="preserve">Le bilan (analyse du BFR) et le Compte de Résultat </w:t>
            </w:r>
          </w:p>
        </w:tc>
      </w:tr>
    </w:tbl>
    <w:p w14:paraId="5C68F10B" w14:textId="77777777" w:rsidR="002E0D35" w:rsidRDefault="002E0D35" w:rsidP="002E0D35">
      <w:pPr>
        <w:pStyle w:val="Paragraphedeliste"/>
      </w:pPr>
    </w:p>
    <w:p w14:paraId="4468C714" w14:textId="3EEA5D22" w:rsidR="00EF0375" w:rsidRDefault="000864C4" w:rsidP="000864C4">
      <w:pPr>
        <w:jc w:val="both"/>
        <w:rPr>
          <w:b/>
          <w:bCs/>
          <w:sz w:val="28"/>
          <w:szCs w:val="28"/>
        </w:rPr>
      </w:pPr>
      <w:r w:rsidRPr="002E0D35">
        <w:rPr>
          <w:b/>
          <w:bCs/>
          <w:sz w:val="28"/>
          <w:szCs w:val="28"/>
        </w:rPr>
        <w:t xml:space="preserve">Question 1 : </w:t>
      </w:r>
      <w:r w:rsidR="00CE0CDD">
        <w:rPr>
          <w:b/>
          <w:bCs/>
          <w:sz w:val="28"/>
          <w:szCs w:val="28"/>
        </w:rPr>
        <w:t>Formulaire</w:t>
      </w:r>
      <w:r w:rsidR="00EF0375">
        <w:rPr>
          <w:b/>
          <w:bCs/>
          <w:sz w:val="28"/>
          <w:szCs w:val="28"/>
        </w:rPr>
        <w:t> :</w:t>
      </w:r>
    </w:p>
    <w:p w14:paraId="4003BA11" w14:textId="17D3E645" w:rsidR="00CE0CDD" w:rsidRPr="005F3CF2" w:rsidRDefault="00CE0CDD" w:rsidP="000864C4">
      <w:pPr>
        <w:jc w:val="both"/>
        <w:rPr>
          <w:sz w:val="24"/>
          <w:szCs w:val="24"/>
        </w:rPr>
      </w:pPr>
      <w:r w:rsidRPr="005F3CF2">
        <w:rPr>
          <w:sz w:val="24"/>
          <w:szCs w:val="24"/>
        </w:rPr>
        <w:t>Grace au formulaire d’adhésion au programme de fidélité nous allons pouvoir recueillir des informations sur nos clientes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CE0CDD" w14:paraId="0879C45A" w14:textId="77777777" w:rsidTr="00CE0CDD">
        <w:tc>
          <w:tcPr>
            <w:tcW w:w="5239" w:type="dxa"/>
          </w:tcPr>
          <w:p w14:paraId="5A8E7383" w14:textId="77777777" w:rsidR="00CE0CDD" w:rsidRDefault="00CE0CDD" w:rsidP="000864C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Sexe</w:t>
            </w:r>
          </w:p>
          <w:p w14:paraId="36CAAB2B" w14:textId="57C08CB0" w:rsidR="00CE0CDD" w:rsidRDefault="00CE0CDD" w:rsidP="000864C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NOM, Prénom, adresse, </w:t>
            </w:r>
            <w:proofErr w:type="gramStart"/>
            <w:r>
              <w:rPr>
                <w:b/>
                <w:bCs/>
                <w:sz w:val="28"/>
                <w:szCs w:val="28"/>
              </w:rPr>
              <w:t>ville..</w:t>
            </w:r>
            <w:proofErr w:type="gramEnd"/>
          </w:p>
        </w:tc>
        <w:tc>
          <w:tcPr>
            <w:tcW w:w="5239" w:type="dxa"/>
          </w:tcPr>
          <w:p w14:paraId="1815696A" w14:textId="2F50EEDB" w:rsidR="00CE0CDD" w:rsidRPr="005F3CF2" w:rsidRDefault="00CE0CDD" w:rsidP="000864C4">
            <w:pPr>
              <w:jc w:val="both"/>
              <w:rPr>
                <w:sz w:val="24"/>
                <w:szCs w:val="24"/>
              </w:rPr>
            </w:pPr>
            <w:r w:rsidRPr="005F3CF2">
              <w:rPr>
                <w:sz w:val="24"/>
                <w:szCs w:val="24"/>
              </w:rPr>
              <w:t>Ces infos peuvent certes servira à tracer une zone de chalandise MAIS ces données permettront d’entrer en contact avec la cliente (Aida) « Bonjour MADAME (sexe) DUPO</w:t>
            </w:r>
            <w:r w:rsidR="002074AD" w:rsidRPr="005F3CF2">
              <w:rPr>
                <w:sz w:val="24"/>
                <w:szCs w:val="24"/>
              </w:rPr>
              <w:t>ND (nom</w:t>
            </w:r>
            <w:proofErr w:type="gramStart"/>
            <w:r w:rsidR="002074AD" w:rsidRPr="005F3CF2">
              <w:rPr>
                <w:sz w:val="24"/>
                <w:szCs w:val="24"/>
              </w:rPr>
              <w:t>)….</w:t>
            </w:r>
            <w:proofErr w:type="gramEnd"/>
            <w:r w:rsidR="002074AD" w:rsidRPr="005F3CF2">
              <w:rPr>
                <w:sz w:val="24"/>
                <w:szCs w:val="24"/>
              </w:rPr>
              <w:t>.</w:t>
            </w:r>
          </w:p>
        </w:tc>
      </w:tr>
      <w:tr w:rsidR="00CE0CDD" w14:paraId="2499EBDF" w14:textId="77777777" w:rsidTr="00CE0CDD">
        <w:tc>
          <w:tcPr>
            <w:tcW w:w="5239" w:type="dxa"/>
          </w:tcPr>
          <w:p w14:paraId="426E770E" w14:textId="64AFFD6D" w:rsidR="00CE0CDD" w:rsidRDefault="002074AD" w:rsidP="000864C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 de téléphone, adresse mail</w:t>
            </w:r>
          </w:p>
        </w:tc>
        <w:tc>
          <w:tcPr>
            <w:tcW w:w="5239" w:type="dxa"/>
          </w:tcPr>
          <w:p w14:paraId="22DA1D11" w14:textId="10D9392A" w:rsidR="00CE0CDD" w:rsidRPr="005F3CF2" w:rsidRDefault="002074AD" w:rsidP="000864C4">
            <w:pPr>
              <w:jc w:val="both"/>
              <w:rPr>
                <w:sz w:val="24"/>
                <w:szCs w:val="24"/>
              </w:rPr>
            </w:pPr>
            <w:r w:rsidRPr="005F3CF2">
              <w:rPr>
                <w:sz w:val="24"/>
                <w:szCs w:val="24"/>
              </w:rPr>
              <w:t>Ces infos nous permettrons de choisir un canal de communication avec la cliente pour diverses opérations actuelles ou futures (avertir la cliente de la disponibilité d’une e-commande, invitation à une soirée VIP</w:t>
            </w:r>
            <w:proofErr w:type="gramStart"/>
            <w:r w:rsidRPr="005F3CF2">
              <w:rPr>
                <w:sz w:val="24"/>
                <w:szCs w:val="24"/>
              </w:rPr>
              <w:t xml:space="preserve"> ….</w:t>
            </w:r>
            <w:proofErr w:type="gramEnd"/>
            <w:r w:rsidRPr="005F3CF2">
              <w:rPr>
                <w:sz w:val="24"/>
                <w:szCs w:val="24"/>
              </w:rPr>
              <w:t>)</w:t>
            </w:r>
          </w:p>
        </w:tc>
      </w:tr>
      <w:tr w:rsidR="00CE0CDD" w14:paraId="75B0DE29" w14:textId="77777777" w:rsidTr="00CE0CDD">
        <w:tc>
          <w:tcPr>
            <w:tcW w:w="5239" w:type="dxa"/>
          </w:tcPr>
          <w:p w14:paraId="3FFA838F" w14:textId="3D1684CE" w:rsidR="00CE0CDD" w:rsidRDefault="002074AD" w:rsidP="000864C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Les attentes et les besoins de la cliente </w:t>
            </w:r>
          </w:p>
        </w:tc>
        <w:tc>
          <w:tcPr>
            <w:tcW w:w="5239" w:type="dxa"/>
          </w:tcPr>
          <w:p w14:paraId="0895CB9C" w14:textId="43CAF0E5" w:rsidR="00CE0CDD" w:rsidRPr="005F3CF2" w:rsidRDefault="002074AD" w:rsidP="000864C4">
            <w:pPr>
              <w:jc w:val="both"/>
              <w:rPr>
                <w:sz w:val="24"/>
                <w:szCs w:val="24"/>
              </w:rPr>
            </w:pPr>
            <w:proofErr w:type="gramStart"/>
            <w:r w:rsidRPr="005F3CF2">
              <w:rPr>
                <w:sz w:val="24"/>
                <w:szCs w:val="24"/>
              </w:rPr>
              <w:t>..</w:t>
            </w:r>
            <w:proofErr w:type="gramEnd"/>
            <w:r w:rsidR="005F3CF2" w:rsidRPr="005F3CF2">
              <w:rPr>
                <w:sz w:val="24"/>
                <w:szCs w:val="24"/>
              </w:rPr>
              <w:t>permettront</w:t>
            </w:r>
            <w:r w:rsidRPr="005F3CF2">
              <w:rPr>
                <w:sz w:val="24"/>
                <w:szCs w:val="24"/>
              </w:rPr>
              <w:t xml:space="preserve"> de communiquer de façon plus CIBLEE et plus </w:t>
            </w:r>
            <w:r w:rsidR="005F3CF2" w:rsidRPr="005F3CF2">
              <w:rPr>
                <w:sz w:val="24"/>
                <w:szCs w:val="24"/>
              </w:rPr>
              <w:t>pertinente</w:t>
            </w:r>
            <w:r w:rsidRPr="005F3CF2">
              <w:rPr>
                <w:sz w:val="24"/>
                <w:szCs w:val="24"/>
              </w:rPr>
              <w:t xml:space="preserve"> avec notre cliente</w:t>
            </w:r>
          </w:p>
        </w:tc>
      </w:tr>
      <w:tr w:rsidR="00CE0CDD" w14:paraId="7CBDF904" w14:textId="77777777" w:rsidTr="00CE0CDD">
        <w:tc>
          <w:tcPr>
            <w:tcW w:w="5239" w:type="dxa"/>
          </w:tcPr>
          <w:p w14:paraId="1D47B778" w14:textId="77777777" w:rsidR="00CE0CDD" w:rsidRDefault="00CE0CDD" w:rsidP="000864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39" w:type="dxa"/>
          </w:tcPr>
          <w:p w14:paraId="635631B6" w14:textId="77777777" w:rsidR="00CE0CDD" w:rsidRDefault="00CE0CDD" w:rsidP="000864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E0CDD" w14:paraId="03F294E8" w14:textId="77777777" w:rsidTr="00CE0CDD">
        <w:tc>
          <w:tcPr>
            <w:tcW w:w="5239" w:type="dxa"/>
          </w:tcPr>
          <w:p w14:paraId="1F070FDB" w14:textId="77777777" w:rsidR="00CE0CDD" w:rsidRDefault="00CE0CDD" w:rsidP="000864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39" w:type="dxa"/>
          </w:tcPr>
          <w:p w14:paraId="6CF812B5" w14:textId="77777777" w:rsidR="00CE0CDD" w:rsidRDefault="00CE0CDD" w:rsidP="000864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E0CDD" w14:paraId="4D69C030" w14:textId="77777777" w:rsidTr="00CE0CDD">
        <w:tc>
          <w:tcPr>
            <w:tcW w:w="5239" w:type="dxa"/>
          </w:tcPr>
          <w:p w14:paraId="0C47322B" w14:textId="77777777" w:rsidR="00CE0CDD" w:rsidRDefault="00CE0CDD" w:rsidP="000864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39" w:type="dxa"/>
          </w:tcPr>
          <w:p w14:paraId="225C63B4" w14:textId="77777777" w:rsidR="00CE0CDD" w:rsidRDefault="00CE0CDD" w:rsidP="000864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10B33100" w14:textId="335F35B5" w:rsidR="00CE0CDD" w:rsidRPr="005F3CF2" w:rsidRDefault="005F3CF2" w:rsidP="000864C4">
      <w:pPr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Pr="005F3CF2">
        <w:rPr>
          <w:sz w:val="24"/>
          <w:szCs w:val="24"/>
        </w:rPr>
        <w:t xml:space="preserve">On peut rajouter de nombreuses informations </w:t>
      </w:r>
      <w:r w:rsidRPr="005F3CF2">
        <w:rPr>
          <w:sz w:val="24"/>
          <w:szCs w:val="24"/>
          <w:u w:val="single"/>
        </w:rPr>
        <w:t>si l’on transpose ce formulaire</w:t>
      </w:r>
      <w:r w:rsidRPr="005F3CF2">
        <w:rPr>
          <w:sz w:val="24"/>
          <w:szCs w:val="24"/>
        </w:rPr>
        <w:t xml:space="preserve"> de « lingerie » dans l’électro-ménager, le bricolage ou la cosméto</w:t>
      </w:r>
    </w:p>
    <w:p w14:paraId="704A4CF7" w14:textId="669C344C" w:rsidR="005F3CF2" w:rsidRPr="005F3CF2" w:rsidRDefault="005F3CF2" w:rsidP="000864C4">
      <w:pPr>
        <w:jc w:val="both"/>
        <w:rPr>
          <w:sz w:val="24"/>
          <w:szCs w:val="24"/>
        </w:rPr>
      </w:pPr>
      <w:r w:rsidRPr="005F3CF2">
        <w:rPr>
          <w:sz w:val="24"/>
          <w:szCs w:val="24"/>
        </w:rPr>
        <w:t>Le jury devrait poser cette question d’adaptation (transposition) du formulaire dans un autre contexte</w:t>
      </w:r>
    </w:p>
    <w:p w14:paraId="2F2D0AF5" w14:textId="6BA384D2" w:rsidR="005F3CF2" w:rsidRPr="005F3CF2" w:rsidRDefault="005F3CF2" w:rsidP="000864C4">
      <w:pPr>
        <w:jc w:val="both"/>
        <w:rPr>
          <w:sz w:val="24"/>
          <w:szCs w:val="24"/>
        </w:rPr>
      </w:pPr>
      <w:r w:rsidRPr="005F3CF2">
        <w:rPr>
          <w:sz w:val="24"/>
          <w:szCs w:val="24"/>
        </w:rPr>
        <w:t xml:space="preserve">Par exemple : </w:t>
      </w:r>
    </w:p>
    <w:p w14:paraId="27B59B36" w14:textId="7F50674A" w:rsidR="005F3CF2" w:rsidRDefault="005F3CF2" w:rsidP="000864C4">
      <w:pPr>
        <w:jc w:val="both"/>
        <w:rPr>
          <w:b/>
          <w:bCs/>
          <w:sz w:val="28"/>
          <w:szCs w:val="28"/>
        </w:rPr>
      </w:pPr>
      <w:r w:rsidRPr="005F3CF2">
        <w:rPr>
          <w:b/>
          <w:bCs/>
          <w:noProof/>
          <w:sz w:val="28"/>
          <w:szCs w:val="28"/>
        </w:rPr>
        <w:drawing>
          <wp:inline distT="0" distB="0" distL="0" distR="0" wp14:anchorId="35FE9939" wp14:editId="72A35713">
            <wp:extent cx="3313786" cy="2127041"/>
            <wp:effectExtent l="0" t="0" r="127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2920" cy="213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77798" w14:textId="31D2721F" w:rsidR="004965C5" w:rsidRPr="004965C5" w:rsidRDefault="004965C5" w:rsidP="000864C4">
      <w:pPr>
        <w:jc w:val="both"/>
        <w:rPr>
          <w:sz w:val="28"/>
          <w:szCs w:val="28"/>
        </w:rPr>
      </w:pPr>
      <w:r w:rsidRPr="004965C5">
        <w:rPr>
          <w:sz w:val="28"/>
          <w:szCs w:val="28"/>
        </w:rPr>
        <w:t>Le jury peut rebondir sur la RGPD</w:t>
      </w:r>
    </w:p>
    <w:p w14:paraId="7170E68D" w14:textId="1DE0AA2B" w:rsidR="004965C5" w:rsidRDefault="004965C5" w:rsidP="000864C4">
      <w:pPr>
        <w:jc w:val="both"/>
        <w:rPr>
          <w:b/>
          <w:bCs/>
          <w:sz w:val="28"/>
          <w:szCs w:val="28"/>
        </w:rPr>
      </w:pPr>
    </w:p>
    <w:p w14:paraId="4EECF03D" w14:textId="77777777" w:rsidR="007A0A94" w:rsidRDefault="007A0A94" w:rsidP="000864C4">
      <w:pPr>
        <w:jc w:val="both"/>
        <w:rPr>
          <w:b/>
          <w:bCs/>
          <w:sz w:val="28"/>
          <w:szCs w:val="28"/>
        </w:rPr>
      </w:pPr>
    </w:p>
    <w:p w14:paraId="097448A6" w14:textId="084D04F3" w:rsidR="00455781" w:rsidRDefault="00455781" w:rsidP="00455781">
      <w:pPr>
        <w:jc w:val="both"/>
        <w:rPr>
          <w:b/>
          <w:bCs/>
          <w:sz w:val="28"/>
          <w:szCs w:val="28"/>
        </w:rPr>
      </w:pPr>
      <w:r w:rsidRPr="00537676">
        <w:rPr>
          <w:b/>
          <w:bCs/>
          <w:sz w:val="28"/>
          <w:szCs w:val="28"/>
        </w:rPr>
        <w:lastRenderedPageBreak/>
        <w:t xml:space="preserve">Question 2 : </w:t>
      </w:r>
      <w:r w:rsidR="00653FBC">
        <w:rPr>
          <w:b/>
          <w:bCs/>
          <w:sz w:val="28"/>
          <w:szCs w:val="28"/>
        </w:rPr>
        <w:t>Gestion des conflits</w:t>
      </w:r>
    </w:p>
    <w:p w14:paraId="7741A1FF" w14:textId="386EB96D" w:rsidR="004965C5" w:rsidRDefault="008C1374" w:rsidP="004965C5">
      <w:pPr>
        <w:shd w:val="clear" w:color="auto" w:fill="FFFFFF"/>
        <w:spacing w:after="319" w:line="240" w:lineRule="auto"/>
        <w:rPr>
          <w:sz w:val="28"/>
          <w:szCs w:val="28"/>
        </w:rPr>
      </w:pPr>
      <w:r>
        <w:rPr>
          <w:sz w:val="28"/>
          <w:szCs w:val="28"/>
        </w:rPr>
        <w:t>Mme Dupond a de l’expérience et vous n’êtes pas sa première employée !</w:t>
      </w:r>
    </w:p>
    <w:p w14:paraId="57FB7FF2" w14:textId="5EECAEFF" w:rsidR="008C1374" w:rsidRDefault="008C1374" w:rsidP="004965C5">
      <w:pPr>
        <w:shd w:val="clear" w:color="auto" w:fill="FFFFFF"/>
        <w:spacing w:after="319" w:line="240" w:lineRule="auto"/>
        <w:rPr>
          <w:sz w:val="28"/>
          <w:szCs w:val="28"/>
        </w:rPr>
      </w:pPr>
      <w:r>
        <w:rPr>
          <w:sz w:val="28"/>
          <w:szCs w:val="28"/>
        </w:rPr>
        <w:t>Mme Dupond sera amenée</w:t>
      </w:r>
    </w:p>
    <w:p w14:paraId="3902619A" w14:textId="67881C95" w:rsidR="008C1374" w:rsidRDefault="008C1374" w:rsidP="008C1374">
      <w:pPr>
        <w:pStyle w:val="Paragraphedeliste"/>
        <w:numPr>
          <w:ilvl w:val="0"/>
          <w:numId w:val="10"/>
        </w:numPr>
        <w:shd w:val="clear" w:color="auto" w:fill="FFFFFF"/>
        <w:spacing w:after="319" w:line="240" w:lineRule="auto"/>
        <w:rPr>
          <w:sz w:val="28"/>
          <w:szCs w:val="28"/>
        </w:rPr>
      </w:pPr>
      <w:r>
        <w:rPr>
          <w:sz w:val="28"/>
          <w:szCs w:val="28"/>
        </w:rPr>
        <w:t>A gérer cette situation sans agressivité</w:t>
      </w:r>
    </w:p>
    <w:p w14:paraId="2C758FAE" w14:textId="5B7EC1C3" w:rsidR="008C1374" w:rsidRDefault="008C1374" w:rsidP="008C1374">
      <w:pPr>
        <w:pStyle w:val="Paragraphedeliste"/>
        <w:numPr>
          <w:ilvl w:val="0"/>
          <w:numId w:val="10"/>
        </w:numPr>
        <w:shd w:val="clear" w:color="auto" w:fill="FFFFFF"/>
        <w:spacing w:after="319" w:line="240" w:lineRule="auto"/>
        <w:rPr>
          <w:sz w:val="28"/>
          <w:szCs w:val="28"/>
        </w:rPr>
      </w:pPr>
      <w:r>
        <w:rPr>
          <w:sz w:val="28"/>
          <w:szCs w:val="28"/>
        </w:rPr>
        <w:t>Elle pourra faire preuve d’</w:t>
      </w:r>
      <w:r w:rsidR="001868EE">
        <w:rPr>
          <w:sz w:val="28"/>
          <w:szCs w:val="28"/>
        </w:rPr>
        <w:t>empathie</w:t>
      </w:r>
    </w:p>
    <w:p w14:paraId="7AD4DA96" w14:textId="062BC2ED" w:rsidR="008C1374" w:rsidRDefault="008C1374" w:rsidP="008C1374">
      <w:pPr>
        <w:pStyle w:val="Paragraphedeliste"/>
        <w:numPr>
          <w:ilvl w:val="0"/>
          <w:numId w:val="10"/>
        </w:numPr>
        <w:shd w:val="clear" w:color="auto" w:fill="FFFFFF"/>
        <w:spacing w:after="319" w:line="240" w:lineRule="auto"/>
        <w:rPr>
          <w:sz w:val="28"/>
          <w:szCs w:val="28"/>
        </w:rPr>
      </w:pPr>
      <w:r>
        <w:rPr>
          <w:sz w:val="28"/>
          <w:szCs w:val="28"/>
        </w:rPr>
        <w:t>Elle devra s’entretenir avec vous et faire préciser vos griefs</w:t>
      </w:r>
    </w:p>
    <w:p w14:paraId="57E1C2F5" w14:textId="28DC4410" w:rsidR="008C1374" w:rsidRDefault="008C1374" w:rsidP="008C1374">
      <w:pPr>
        <w:pStyle w:val="Paragraphedeliste"/>
        <w:numPr>
          <w:ilvl w:val="0"/>
          <w:numId w:val="10"/>
        </w:numPr>
        <w:shd w:val="clear" w:color="auto" w:fill="FFFFFF"/>
        <w:spacing w:after="319" w:line="240" w:lineRule="auto"/>
        <w:rPr>
          <w:sz w:val="28"/>
          <w:szCs w:val="28"/>
        </w:rPr>
      </w:pPr>
      <w:r>
        <w:rPr>
          <w:sz w:val="28"/>
          <w:szCs w:val="28"/>
        </w:rPr>
        <w:t>Elle devra être dans un état d’esprit « gagna</w:t>
      </w:r>
      <w:r w:rsidR="001868EE">
        <w:rPr>
          <w:sz w:val="28"/>
          <w:szCs w:val="28"/>
        </w:rPr>
        <w:t>n</w:t>
      </w:r>
      <w:r>
        <w:rPr>
          <w:sz w:val="28"/>
          <w:szCs w:val="28"/>
        </w:rPr>
        <w:t>t-gagnant » et</w:t>
      </w:r>
    </w:p>
    <w:p w14:paraId="4E232180" w14:textId="6722F7A4" w:rsidR="008C1374" w:rsidRDefault="001868EE" w:rsidP="008C1374">
      <w:pPr>
        <w:pStyle w:val="Paragraphedeliste"/>
        <w:numPr>
          <w:ilvl w:val="0"/>
          <w:numId w:val="10"/>
        </w:numPr>
        <w:shd w:val="clear" w:color="auto" w:fill="FFFFFF"/>
        <w:spacing w:after="319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>c</w:t>
      </w:r>
      <w:r w:rsidR="00685D64">
        <w:rPr>
          <w:sz w:val="28"/>
          <w:szCs w:val="28"/>
        </w:rPr>
        <w:t>omprendra que ce conflit peut être générateur d’initiative</w:t>
      </w:r>
      <w:r>
        <w:rPr>
          <w:sz w:val="28"/>
          <w:szCs w:val="28"/>
        </w:rPr>
        <w:t>s</w:t>
      </w:r>
      <w:r w:rsidR="00685D64">
        <w:rPr>
          <w:sz w:val="28"/>
          <w:szCs w:val="28"/>
        </w:rPr>
        <w:t xml:space="preserve"> et d’affirmation de soi</w:t>
      </w:r>
    </w:p>
    <w:p w14:paraId="43BA1F15" w14:textId="3D4C52A8" w:rsidR="00685D64" w:rsidRDefault="00685D64" w:rsidP="008C1374">
      <w:pPr>
        <w:pStyle w:val="Paragraphedeliste"/>
        <w:numPr>
          <w:ilvl w:val="0"/>
          <w:numId w:val="10"/>
        </w:numPr>
        <w:shd w:val="clear" w:color="auto" w:fill="FFFFFF"/>
        <w:spacing w:after="319" w:line="240" w:lineRule="auto"/>
        <w:rPr>
          <w:sz w:val="28"/>
          <w:szCs w:val="28"/>
        </w:rPr>
      </w:pPr>
      <w:r>
        <w:rPr>
          <w:sz w:val="28"/>
          <w:szCs w:val="28"/>
        </w:rPr>
        <w:t>Elle devra prendre le temps de la réflexion et proposer un aménagement organisationnel</w:t>
      </w:r>
    </w:p>
    <w:p w14:paraId="340BC6E8" w14:textId="43833A40" w:rsidR="00685D64" w:rsidRDefault="00685D64" w:rsidP="008C1374">
      <w:pPr>
        <w:pStyle w:val="Paragraphedeliste"/>
        <w:numPr>
          <w:ilvl w:val="0"/>
          <w:numId w:val="10"/>
        </w:numPr>
        <w:shd w:val="clear" w:color="auto" w:fill="FFFFFF"/>
        <w:spacing w:after="319" w:line="240" w:lineRule="auto"/>
        <w:rPr>
          <w:sz w:val="28"/>
          <w:szCs w:val="28"/>
        </w:rPr>
      </w:pPr>
      <w:r>
        <w:rPr>
          <w:sz w:val="28"/>
          <w:szCs w:val="28"/>
        </w:rPr>
        <w:t>…à</w:t>
      </w:r>
      <w:r w:rsidR="001868EE">
        <w:rPr>
          <w:sz w:val="28"/>
          <w:szCs w:val="28"/>
        </w:rPr>
        <w:t xml:space="preserve"> </w:t>
      </w:r>
      <w:r>
        <w:rPr>
          <w:sz w:val="28"/>
          <w:szCs w:val="28"/>
        </w:rPr>
        <w:t>l’avenir elle adoptera un management plus participatif et une coopération plus fructueuse</w:t>
      </w:r>
    </w:p>
    <w:p w14:paraId="1C26EEC9" w14:textId="6F587295" w:rsidR="00685D64" w:rsidRPr="00685D64" w:rsidRDefault="00685D64" w:rsidP="00685D64">
      <w:pPr>
        <w:shd w:val="clear" w:color="auto" w:fill="FFFFFF"/>
        <w:spacing w:after="31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Evidemment elle ne cherchera pas l’évitement, la </w:t>
      </w:r>
      <w:r w:rsidR="001868EE">
        <w:rPr>
          <w:sz w:val="28"/>
          <w:szCs w:val="28"/>
        </w:rPr>
        <w:t>contestation</w:t>
      </w:r>
      <w:r>
        <w:rPr>
          <w:sz w:val="28"/>
          <w:szCs w:val="28"/>
        </w:rPr>
        <w:t xml:space="preserve"> qui consisterait à imposer sa solution, la m</w:t>
      </w:r>
      <w:r w:rsidR="001868EE">
        <w:rPr>
          <w:sz w:val="28"/>
          <w:szCs w:val="28"/>
        </w:rPr>
        <w:t>a</w:t>
      </w:r>
      <w:r>
        <w:rPr>
          <w:sz w:val="28"/>
          <w:szCs w:val="28"/>
        </w:rPr>
        <w:t>nipulation qui consist</w:t>
      </w:r>
      <w:r w:rsidR="001868EE">
        <w:rPr>
          <w:sz w:val="28"/>
          <w:szCs w:val="28"/>
        </w:rPr>
        <w:t>e</w:t>
      </w:r>
      <w:r>
        <w:rPr>
          <w:sz w:val="28"/>
          <w:szCs w:val="28"/>
        </w:rPr>
        <w:t xml:space="preserve">rait à séduire ou de faire culpabiliser ni la </w:t>
      </w:r>
      <w:r w:rsidR="001868EE">
        <w:rPr>
          <w:sz w:val="28"/>
          <w:szCs w:val="28"/>
        </w:rPr>
        <w:t>confrontation</w:t>
      </w:r>
      <w:r>
        <w:rPr>
          <w:sz w:val="28"/>
          <w:szCs w:val="28"/>
        </w:rPr>
        <w:t xml:space="preserve"> verbale (ou physique !) qui engager</w:t>
      </w:r>
      <w:r w:rsidR="001868EE">
        <w:rPr>
          <w:sz w:val="28"/>
          <w:szCs w:val="28"/>
        </w:rPr>
        <w:t>ait</w:t>
      </w:r>
      <w:r>
        <w:rPr>
          <w:sz w:val="28"/>
          <w:szCs w:val="28"/>
        </w:rPr>
        <w:t xml:space="preserve"> sa responsabilité</w:t>
      </w:r>
    </w:p>
    <w:p w14:paraId="6F1522C8" w14:textId="77777777" w:rsidR="00596536" w:rsidRDefault="00596536" w:rsidP="00455781">
      <w:pPr>
        <w:jc w:val="both"/>
        <w:rPr>
          <w:b/>
          <w:bCs/>
          <w:sz w:val="28"/>
          <w:szCs w:val="28"/>
        </w:rPr>
      </w:pPr>
    </w:p>
    <w:p w14:paraId="49BC8708" w14:textId="27A623DF" w:rsidR="00537676" w:rsidRDefault="00995FB6" w:rsidP="00537676">
      <w:pPr>
        <w:rPr>
          <w:b/>
          <w:bCs/>
          <w:sz w:val="28"/>
          <w:szCs w:val="28"/>
        </w:rPr>
      </w:pPr>
      <w:r w:rsidRPr="00995FB6">
        <w:rPr>
          <w:b/>
          <w:bCs/>
          <w:sz w:val="28"/>
          <w:szCs w:val="28"/>
        </w:rPr>
        <w:t xml:space="preserve">Question 3 </w:t>
      </w:r>
    </w:p>
    <w:p w14:paraId="2BBADF88" w14:textId="3B1E1CC1" w:rsidR="005F3CF2" w:rsidRDefault="005F3CF2" w:rsidP="00537676">
      <w:pPr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5663"/>
      </w:tblGrid>
      <w:tr w:rsidR="005F3CF2" w:rsidRPr="00CE0CDD" w14:paraId="25D9C75C" w14:textId="72AF22C1" w:rsidTr="005F3CF2">
        <w:tc>
          <w:tcPr>
            <w:tcW w:w="2263" w:type="dxa"/>
          </w:tcPr>
          <w:p w14:paraId="4B986B31" w14:textId="77777777" w:rsidR="005F3CF2" w:rsidRPr="00CE0CDD" w:rsidRDefault="005F3CF2" w:rsidP="00C214C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0CDD">
              <w:rPr>
                <w:rFonts w:ascii="Arial" w:hAnsi="Arial" w:cs="Arial"/>
                <w:b/>
                <w:bCs/>
                <w:sz w:val="24"/>
                <w:szCs w:val="24"/>
              </w:rPr>
              <w:t>Le comptable</w:t>
            </w:r>
          </w:p>
        </w:tc>
        <w:tc>
          <w:tcPr>
            <w:tcW w:w="2552" w:type="dxa"/>
          </w:tcPr>
          <w:p w14:paraId="31550627" w14:textId="4D13FA5B" w:rsidR="005F3CF2" w:rsidRPr="00CE0CDD" w:rsidRDefault="005F3CF2" w:rsidP="00C214C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0C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Mme </w:t>
            </w:r>
            <w:r w:rsidR="007A0A94">
              <w:rPr>
                <w:rFonts w:ascii="Arial" w:hAnsi="Arial" w:cs="Arial"/>
                <w:b/>
                <w:bCs/>
                <w:sz w:val="24"/>
                <w:szCs w:val="24"/>
              </w:rPr>
              <w:t>Dupond</w:t>
            </w:r>
            <w:r w:rsidRPr="00CE0C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qui s’adresse à la stagiaire</w:t>
            </w:r>
          </w:p>
        </w:tc>
        <w:tc>
          <w:tcPr>
            <w:tcW w:w="5663" w:type="dxa"/>
          </w:tcPr>
          <w:p w14:paraId="43D54890" w14:textId="77777777" w:rsidR="005F3CF2" w:rsidRPr="00CE0CDD" w:rsidRDefault="005F3CF2" w:rsidP="00C214C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F3CF2" w:rsidRPr="00CE0CDD" w14:paraId="470318EE" w14:textId="684D9F4A" w:rsidTr="005F3CF2">
        <w:tc>
          <w:tcPr>
            <w:tcW w:w="2263" w:type="dxa"/>
          </w:tcPr>
          <w:p w14:paraId="2EC1C8F3" w14:textId="77777777" w:rsidR="005F3CF2" w:rsidRPr="00CE0CDD" w:rsidRDefault="005F3CF2" w:rsidP="00C214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CDD">
              <w:rPr>
                <w:rFonts w:ascii="Arial" w:hAnsi="Arial" w:cs="Arial"/>
                <w:sz w:val="24"/>
                <w:szCs w:val="24"/>
              </w:rPr>
              <w:t>« </w:t>
            </w:r>
            <w:proofErr w:type="gramStart"/>
            <w:r w:rsidRPr="00CE0CDD">
              <w:rPr>
                <w:rFonts w:ascii="Arial" w:hAnsi="Arial" w:cs="Arial"/>
                <w:sz w:val="24"/>
                <w:szCs w:val="24"/>
              </w:rPr>
              <w:t>vous</w:t>
            </w:r>
            <w:proofErr w:type="gramEnd"/>
            <w:r w:rsidRPr="00CE0CDD">
              <w:rPr>
                <w:rFonts w:ascii="Arial" w:hAnsi="Arial" w:cs="Arial"/>
                <w:sz w:val="24"/>
                <w:szCs w:val="24"/>
              </w:rPr>
              <w:t xml:space="preserve"> avez un stock trop important… »</w:t>
            </w:r>
          </w:p>
        </w:tc>
        <w:tc>
          <w:tcPr>
            <w:tcW w:w="2552" w:type="dxa"/>
          </w:tcPr>
          <w:p w14:paraId="5B46D26A" w14:textId="77777777" w:rsidR="005F3CF2" w:rsidRPr="00CE0CDD" w:rsidRDefault="005F3CF2" w:rsidP="00C214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CDD">
              <w:rPr>
                <w:rFonts w:ascii="Arial" w:hAnsi="Arial" w:cs="Arial"/>
                <w:sz w:val="24"/>
                <w:szCs w:val="24"/>
              </w:rPr>
              <w:sym w:font="Wingdings" w:char="F08C"/>
            </w:r>
            <w:r w:rsidRPr="00CE0CDD">
              <w:rPr>
                <w:rFonts w:ascii="Arial" w:hAnsi="Arial" w:cs="Arial"/>
                <w:sz w:val="24"/>
                <w:szCs w:val="24"/>
              </w:rPr>
              <w:t>…je ne comprends pas ! Il faut bien avoir la marchandise pour la vendre au client !</w:t>
            </w:r>
          </w:p>
        </w:tc>
        <w:tc>
          <w:tcPr>
            <w:tcW w:w="5663" w:type="dxa"/>
          </w:tcPr>
          <w:p w14:paraId="04E4D811" w14:textId="5B9D31C0" w:rsidR="005F3CF2" w:rsidRPr="00CE0CDD" w:rsidRDefault="006872BF" w:rsidP="00C214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OUI, il faut de la marchandise en sto</w:t>
            </w:r>
            <w:r w:rsidR="001868EE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k mais en quantité raisonnable. Pour cela il faut calculer certains indicateurs qui nous permettront d’ajuster nos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sto</w:t>
            </w:r>
            <w:r w:rsidR="001868EE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k  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stock moyen, rotation, durée moyenne de stockage ..)</w:t>
            </w:r>
            <w:r w:rsidR="00D102DE">
              <w:rPr>
                <w:rFonts w:ascii="Arial" w:hAnsi="Arial" w:cs="Arial"/>
                <w:sz w:val="24"/>
                <w:szCs w:val="24"/>
              </w:rPr>
              <w:t xml:space="preserve"> Certes les ruptures nous ferons perdre du CA </w:t>
            </w:r>
            <w:proofErr w:type="gramStart"/>
            <w:r w:rsidR="00D102DE" w:rsidRPr="001868EE">
              <w:rPr>
                <w:rFonts w:ascii="Arial" w:hAnsi="Arial" w:cs="Arial"/>
                <w:sz w:val="18"/>
                <w:szCs w:val="18"/>
              </w:rPr>
              <w:t>…(</w:t>
            </w:r>
            <w:proofErr w:type="gramEnd"/>
            <w:r w:rsidR="00D102DE" w:rsidRPr="001868EE">
              <w:rPr>
                <w:rFonts w:ascii="Arial" w:hAnsi="Arial" w:cs="Arial"/>
                <w:sz w:val="18"/>
                <w:szCs w:val="18"/>
              </w:rPr>
              <w:t xml:space="preserve">mais il existe des solutions pour vendre des </w:t>
            </w:r>
            <w:r w:rsidR="001868EE" w:rsidRPr="001868EE">
              <w:rPr>
                <w:rFonts w:ascii="Arial" w:hAnsi="Arial" w:cs="Arial"/>
                <w:sz w:val="18"/>
                <w:szCs w:val="18"/>
              </w:rPr>
              <w:t>articles</w:t>
            </w:r>
            <w:r w:rsidR="00D102DE" w:rsidRPr="001868EE">
              <w:rPr>
                <w:rFonts w:ascii="Arial" w:hAnsi="Arial" w:cs="Arial"/>
                <w:sz w:val="18"/>
                <w:szCs w:val="18"/>
              </w:rPr>
              <w:t xml:space="preserve"> que nous n’avons pas en stock !...mais cela est une autre question E42)</w:t>
            </w:r>
          </w:p>
        </w:tc>
      </w:tr>
      <w:tr w:rsidR="005F3CF2" w:rsidRPr="00CE0CDD" w14:paraId="2F7A95A0" w14:textId="5A41B328" w:rsidTr="005F3CF2">
        <w:tc>
          <w:tcPr>
            <w:tcW w:w="2263" w:type="dxa"/>
          </w:tcPr>
          <w:p w14:paraId="5CE035EE" w14:textId="77777777" w:rsidR="005F3CF2" w:rsidRPr="00CE0CDD" w:rsidRDefault="005F3CF2" w:rsidP="00C214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CDD">
              <w:rPr>
                <w:rFonts w:ascii="Arial" w:hAnsi="Arial" w:cs="Arial"/>
                <w:sz w:val="24"/>
                <w:szCs w:val="24"/>
              </w:rPr>
              <w:t>« </w:t>
            </w:r>
            <w:proofErr w:type="gramStart"/>
            <w:r w:rsidRPr="00CE0CDD">
              <w:rPr>
                <w:rFonts w:ascii="Arial" w:hAnsi="Arial" w:cs="Arial"/>
                <w:sz w:val="24"/>
                <w:szCs w:val="24"/>
              </w:rPr>
              <w:t>le</w:t>
            </w:r>
            <w:proofErr w:type="gramEnd"/>
            <w:r w:rsidRPr="00CE0CDD">
              <w:rPr>
                <w:rFonts w:ascii="Arial" w:hAnsi="Arial" w:cs="Arial"/>
                <w:sz w:val="24"/>
                <w:szCs w:val="24"/>
              </w:rPr>
              <w:t xml:space="preserve"> stock c’est de l’argent qui dort… »</w:t>
            </w:r>
          </w:p>
        </w:tc>
        <w:tc>
          <w:tcPr>
            <w:tcW w:w="2552" w:type="dxa"/>
          </w:tcPr>
          <w:p w14:paraId="2081D2A4" w14:textId="77777777" w:rsidR="005F3CF2" w:rsidRPr="00CE0CDD" w:rsidRDefault="005F3CF2" w:rsidP="00C214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CDD">
              <w:rPr>
                <w:rFonts w:ascii="Arial" w:hAnsi="Arial" w:cs="Arial"/>
                <w:sz w:val="24"/>
                <w:szCs w:val="24"/>
              </w:rPr>
              <w:sym w:font="Wingdings" w:char="F08D"/>
            </w:r>
            <w:r w:rsidRPr="00CE0CDD">
              <w:rPr>
                <w:rFonts w:ascii="Arial" w:hAnsi="Arial" w:cs="Arial"/>
                <w:sz w:val="24"/>
                <w:szCs w:val="24"/>
              </w:rPr>
              <w:t xml:space="preserve"> Je ne comprends pas ! Mettre mon argent dans des actions (bourse) ou transformer mon argent en lingerie, c’est équivalent, non ?</w:t>
            </w:r>
          </w:p>
        </w:tc>
        <w:tc>
          <w:tcPr>
            <w:tcW w:w="5663" w:type="dxa"/>
          </w:tcPr>
          <w:p w14:paraId="2582DB1A" w14:textId="60C67F9C" w:rsidR="005F3CF2" w:rsidRPr="00CE0CDD" w:rsidRDefault="006872BF" w:rsidP="001868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Certes mais les articles en stock peuvent perdre de la valeur. C’est de l’argent immobilisé difficilement monétisable. C</w:t>
            </w:r>
            <w:r w:rsidR="001868EE">
              <w:rPr>
                <w:rFonts w:ascii="Arial" w:hAnsi="Arial" w:cs="Arial"/>
                <w:sz w:val="24"/>
                <w:szCs w:val="24"/>
              </w:rPr>
              <w:t>e n’</w:t>
            </w:r>
            <w:r>
              <w:rPr>
                <w:rFonts w:ascii="Arial" w:hAnsi="Arial" w:cs="Arial"/>
                <w:sz w:val="24"/>
                <w:szCs w:val="24"/>
              </w:rPr>
              <w:t>est pas toujours un bon « placement » !</w:t>
            </w:r>
          </w:p>
        </w:tc>
      </w:tr>
      <w:tr w:rsidR="005F3CF2" w:rsidRPr="00CE0CDD" w14:paraId="049E1D3F" w14:textId="281C388F" w:rsidTr="005F3CF2">
        <w:tc>
          <w:tcPr>
            <w:tcW w:w="2263" w:type="dxa"/>
          </w:tcPr>
          <w:p w14:paraId="0CCAEFDF" w14:textId="77777777" w:rsidR="005F3CF2" w:rsidRPr="00CE0CDD" w:rsidRDefault="005F3CF2" w:rsidP="00C214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CDD">
              <w:rPr>
                <w:rFonts w:ascii="Arial" w:hAnsi="Arial" w:cs="Arial"/>
                <w:sz w:val="24"/>
                <w:szCs w:val="24"/>
              </w:rPr>
              <w:t>« Le stock coute cher … »</w:t>
            </w:r>
          </w:p>
        </w:tc>
        <w:tc>
          <w:tcPr>
            <w:tcW w:w="2552" w:type="dxa"/>
          </w:tcPr>
          <w:p w14:paraId="60610232" w14:textId="77777777" w:rsidR="005F3CF2" w:rsidRPr="00CE0CDD" w:rsidRDefault="005F3CF2" w:rsidP="00C214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CDD">
              <w:rPr>
                <w:rFonts w:ascii="Arial" w:hAnsi="Arial" w:cs="Arial"/>
                <w:sz w:val="24"/>
                <w:szCs w:val="24"/>
              </w:rPr>
              <w:sym w:font="Wingdings" w:char="F08E"/>
            </w:r>
            <w:proofErr w:type="gramStart"/>
            <w:r w:rsidRPr="00CE0CDD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  <w:r w:rsidRPr="00CE0CDD">
              <w:rPr>
                <w:rFonts w:ascii="Arial" w:hAnsi="Arial" w:cs="Arial"/>
                <w:sz w:val="24"/>
                <w:szCs w:val="24"/>
              </w:rPr>
              <w:t> ? je ne vois pas pourquoi il me dit cela !</w:t>
            </w:r>
          </w:p>
        </w:tc>
        <w:tc>
          <w:tcPr>
            <w:tcW w:w="5663" w:type="dxa"/>
          </w:tcPr>
          <w:p w14:paraId="5DB27DB2" w14:textId="52E872AF" w:rsidR="005F3CF2" w:rsidRPr="00CE0CDD" w:rsidRDefault="006872BF" w:rsidP="00C214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Ce n’est pas le sto</w:t>
            </w:r>
            <w:r w:rsidR="001868EE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k en lui-même qui coute cher mais les frais (compte de résul</w:t>
            </w:r>
            <w:r w:rsidR="001868EE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at) liés au stock</w:t>
            </w:r>
            <w:r w:rsidR="001868EE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ge : f</w:t>
            </w:r>
            <w:r w:rsidR="001868EE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ais d’assurance, cout d’aménagement de la réserve, cout des inventaire</w:t>
            </w:r>
            <w:r w:rsidR="001868EE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tournant</w:t>
            </w:r>
            <w:r w:rsidR="001868EE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, cout des puces RFID, …parf</w:t>
            </w:r>
            <w:r w:rsidR="001868EE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is cout de la manutention et des ressources humaines correspondantes…</w:t>
            </w:r>
          </w:p>
        </w:tc>
      </w:tr>
      <w:tr w:rsidR="005F3CF2" w:rsidRPr="00CE0CDD" w14:paraId="3CDE5C09" w14:textId="238CF4E6" w:rsidTr="005F3CF2">
        <w:tc>
          <w:tcPr>
            <w:tcW w:w="2263" w:type="dxa"/>
          </w:tcPr>
          <w:p w14:paraId="40D4AEA3" w14:textId="77777777" w:rsidR="005F3CF2" w:rsidRPr="00CE0CDD" w:rsidRDefault="005F3CF2" w:rsidP="00C214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3C7842" w14:textId="77777777" w:rsidR="005F3CF2" w:rsidRPr="00CE0CDD" w:rsidRDefault="005F3CF2" w:rsidP="00C214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CDD">
              <w:rPr>
                <w:rFonts w:ascii="Arial" w:hAnsi="Arial" w:cs="Arial"/>
                <w:sz w:val="24"/>
                <w:szCs w:val="24"/>
              </w:rPr>
              <w:sym w:font="Wingdings" w:char="F08F"/>
            </w:r>
            <w:r w:rsidRPr="00CE0CDD">
              <w:rPr>
                <w:rFonts w:ascii="Arial" w:hAnsi="Arial" w:cs="Arial"/>
                <w:sz w:val="24"/>
                <w:szCs w:val="24"/>
              </w:rPr>
              <w:t xml:space="preserve">…en quoi mon stock diminue-t-il mon résultat en fin d’année ? </w:t>
            </w:r>
          </w:p>
        </w:tc>
        <w:tc>
          <w:tcPr>
            <w:tcW w:w="5663" w:type="dxa"/>
          </w:tcPr>
          <w:p w14:paraId="719BF039" w14:textId="4EE05635" w:rsidR="005F3CF2" w:rsidRPr="00CE0CDD" w:rsidRDefault="006872BF" w:rsidP="00C214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NON, le stock lui-même est un compte de BILAN</w:t>
            </w:r>
          </w:p>
        </w:tc>
      </w:tr>
      <w:tr w:rsidR="005F3CF2" w:rsidRPr="00CE0CDD" w14:paraId="52913183" w14:textId="065B9E4A" w:rsidTr="005F3CF2">
        <w:tc>
          <w:tcPr>
            <w:tcW w:w="2263" w:type="dxa"/>
          </w:tcPr>
          <w:p w14:paraId="397D99DD" w14:textId="77777777" w:rsidR="005F3CF2" w:rsidRPr="00CE0CDD" w:rsidRDefault="005F3CF2" w:rsidP="00C214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CDD">
              <w:rPr>
                <w:rFonts w:ascii="Arial" w:hAnsi="Arial" w:cs="Arial"/>
                <w:sz w:val="24"/>
                <w:szCs w:val="24"/>
              </w:rPr>
              <w:t>Mme Dupond, votre stock très important menace vos équilibres bilanciels …</w:t>
            </w:r>
          </w:p>
        </w:tc>
        <w:tc>
          <w:tcPr>
            <w:tcW w:w="2552" w:type="dxa"/>
          </w:tcPr>
          <w:p w14:paraId="22848FE6" w14:textId="77777777" w:rsidR="005F3CF2" w:rsidRPr="00CE0CDD" w:rsidRDefault="005F3CF2" w:rsidP="00C214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CDD">
              <w:rPr>
                <w:rFonts w:ascii="Arial" w:hAnsi="Arial" w:cs="Arial"/>
                <w:sz w:val="24"/>
                <w:szCs w:val="24"/>
              </w:rPr>
              <w:sym w:font="Wingdings" w:char="F090"/>
            </w:r>
            <w:r w:rsidRPr="00CE0CDD">
              <w:rPr>
                <w:rFonts w:ascii="Arial" w:hAnsi="Arial" w:cs="Arial"/>
                <w:sz w:val="24"/>
                <w:szCs w:val="24"/>
              </w:rPr>
              <w:t>…. ? Je ne comprends RIEN !</w:t>
            </w:r>
          </w:p>
        </w:tc>
        <w:tc>
          <w:tcPr>
            <w:tcW w:w="5663" w:type="dxa"/>
          </w:tcPr>
          <w:p w14:paraId="03D43FCC" w14:textId="2FEECA56" w:rsidR="00D102DE" w:rsidRPr="00CE0CDD" w:rsidRDefault="00D102DE" w:rsidP="001868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Attendre au minimum que le candidat cite le </w:t>
            </w:r>
            <w:r w:rsidR="001868EE">
              <w:rPr>
                <w:rFonts w:ascii="Arial" w:hAnsi="Arial" w:cs="Arial"/>
                <w:sz w:val="24"/>
                <w:szCs w:val="24"/>
              </w:rPr>
              <w:t>« </w:t>
            </w:r>
            <w:r>
              <w:rPr>
                <w:rFonts w:ascii="Arial" w:hAnsi="Arial" w:cs="Arial"/>
                <w:sz w:val="24"/>
                <w:szCs w:val="24"/>
              </w:rPr>
              <w:t>bes</w:t>
            </w:r>
            <w:r w:rsidR="001868EE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in en fonds de roulement</w:t>
            </w:r>
            <w:r w:rsidR="001868EE">
              <w:rPr>
                <w:rFonts w:ascii="Arial" w:hAnsi="Arial" w:cs="Arial"/>
                <w:sz w:val="24"/>
                <w:szCs w:val="24"/>
              </w:rPr>
              <w:t> »</w:t>
            </w:r>
            <w:r>
              <w:rPr>
                <w:noProof/>
              </w:rPr>
              <w:t xml:space="preserve"> </w:t>
            </w:r>
            <w:r w:rsidRPr="00D102DE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B462D6B" wp14:editId="0135A30D">
                  <wp:extent cx="2868636" cy="1544650"/>
                  <wp:effectExtent l="0" t="0" r="825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762" cy="155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3CF2" w:rsidRPr="00CE0CDD" w14:paraId="4C92867A" w14:textId="00A03075" w:rsidTr="005F3CF2">
        <w:tc>
          <w:tcPr>
            <w:tcW w:w="2263" w:type="dxa"/>
          </w:tcPr>
          <w:p w14:paraId="272548F5" w14:textId="77777777" w:rsidR="005F3CF2" w:rsidRPr="00CE0CDD" w:rsidRDefault="005F3CF2" w:rsidP="00C214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CDD">
              <w:rPr>
                <w:rFonts w:ascii="Arial" w:hAnsi="Arial" w:cs="Arial"/>
                <w:sz w:val="24"/>
                <w:szCs w:val="24"/>
              </w:rPr>
              <w:t>…nous devons trouver une solution pour rétablir ces équilibres</w:t>
            </w:r>
          </w:p>
        </w:tc>
        <w:tc>
          <w:tcPr>
            <w:tcW w:w="2552" w:type="dxa"/>
          </w:tcPr>
          <w:p w14:paraId="5C6C94BA" w14:textId="77777777" w:rsidR="005F3CF2" w:rsidRPr="00CE0CDD" w:rsidRDefault="005F3CF2" w:rsidP="00C214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CDD">
              <w:rPr>
                <w:rFonts w:ascii="Arial" w:hAnsi="Arial" w:cs="Arial"/>
                <w:sz w:val="24"/>
                <w:szCs w:val="24"/>
              </w:rPr>
              <w:sym w:font="Wingdings" w:char="F091"/>
            </w:r>
            <w:r w:rsidRPr="00CE0CDD">
              <w:rPr>
                <w:rFonts w:ascii="Arial" w:hAnsi="Arial" w:cs="Arial"/>
                <w:sz w:val="24"/>
                <w:szCs w:val="24"/>
              </w:rPr>
              <w:t>….. ? …mais de quoi me parle-t-il ?</w:t>
            </w:r>
          </w:p>
        </w:tc>
        <w:tc>
          <w:tcPr>
            <w:tcW w:w="5663" w:type="dxa"/>
          </w:tcPr>
          <w:p w14:paraId="6E61390B" w14:textId="77777777" w:rsidR="005F3CF2" w:rsidRDefault="00D102DE" w:rsidP="00C214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 y a des solutions :</w:t>
            </w:r>
          </w:p>
          <w:p w14:paraId="5BB46B32" w14:textId="77777777" w:rsidR="00596536" w:rsidRDefault="00D102DE" w:rsidP="00596536">
            <w:pPr>
              <w:pStyle w:val="Paragraphedeliste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Réduire les stocks </w:t>
            </w:r>
          </w:p>
          <w:p w14:paraId="1C6FA696" w14:textId="491C7213" w:rsidR="00D102DE" w:rsidRPr="00D102DE" w:rsidRDefault="00596536" w:rsidP="00596536">
            <w:pPr>
              <w:pStyle w:val="Paragraphedeliste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Emprunter de l’argent (court terme). Mais cela va </w:t>
            </w:r>
            <w:r w:rsidR="001868EE">
              <w:rPr>
                <w:rFonts w:ascii="Arial" w:hAnsi="Arial" w:cs="Arial"/>
                <w:sz w:val="24"/>
                <w:szCs w:val="24"/>
              </w:rPr>
              <w:t>générer</w:t>
            </w:r>
            <w:r>
              <w:rPr>
                <w:rFonts w:ascii="Arial" w:hAnsi="Arial" w:cs="Arial"/>
                <w:sz w:val="24"/>
                <w:szCs w:val="24"/>
              </w:rPr>
              <w:t xml:space="preserve"> des frais à payer</w:t>
            </w:r>
          </w:p>
        </w:tc>
      </w:tr>
      <w:tr w:rsidR="005F3CF2" w:rsidRPr="00CE0CDD" w14:paraId="1FA09F30" w14:textId="0256972C" w:rsidTr="005F3CF2">
        <w:tc>
          <w:tcPr>
            <w:tcW w:w="2263" w:type="dxa"/>
          </w:tcPr>
          <w:p w14:paraId="2C3DC72B" w14:textId="77777777" w:rsidR="005F3CF2" w:rsidRPr="00CE0CDD" w:rsidRDefault="005F3CF2" w:rsidP="00C214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0E9616" w14:textId="77777777" w:rsidR="005F3CF2" w:rsidRPr="00CE0CDD" w:rsidRDefault="005F3CF2" w:rsidP="00C214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CDD">
              <w:rPr>
                <w:rFonts w:ascii="Arial" w:hAnsi="Arial" w:cs="Arial"/>
                <w:sz w:val="24"/>
                <w:szCs w:val="24"/>
              </w:rPr>
              <w:sym w:font="Wingdings" w:char="F092"/>
            </w:r>
            <w:proofErr w:type="gramStart"/>
            <w:r w:rsidRPr="00CE0CDD">
              <w:rPr>
                <w:rFonts w:ascii="Arial" w:hAnsi="Arial" w:cs="Arial"/>
                <w:sz w:val="24"/>
                <w:szCs w:val="24"/>
              </w:rPr>
              <w:t>….</w:t>
            </w:r>
            <w:proofErr w:type="gramEnd"/>
            <w:r w:rsidRPr="00CE0CDD">
              <w:rPr>
                <w:rFonts w:ascii="Arial" w:hAnsi="Arial" w:cs="Arial"/>
                <w:sz w:val="24"/>
                <w:szCs w:val="24"/>
              </w:rPr>
              <w:t> ? quelles solutions attend-il de moi ?</w:t>
            </w:r>
          </w:p>
        </w:tc>
        <w:tc>
          <w:tcPr>
            <w:tcW w:w="5663" w:type="dxa"/>
          </w:tcPr>
          <w:p w14:paraId="2ECFF49D" w14:textId="77777777" w:rsidR="005F3CF2" w:rsidRDefault="00596536" w:rsidP="00C214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pense qu’il vous demande de REDUIRE votre stock</w:t>
            </w:r>
          </w:p>
          <w:p w14:paraId="392919F2" w14:textId="4F200FE7" w:rsidR="00596536" w:rsidRDefault="00596536" w:rsidP="00596536">
            <w:pPr>
              <w:pStyle w:val="Paragraphedeliste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Nous pourrions envisager : braderie, soldes, …destruction pour éliminer cer</w:t>
            </w:r>
            <w:r w:rsidR="001868EE">
              <w:rPr>
                <w:rFonts w:ascii="Arial" w:hAnsi="Arial" w:cs="Arial"/>
                <w:sz w:val="24"/>
                <w:szCs w:val="24"/>
              </w:rPr>
              <w:t>ta</w:t>
            </w:r>
            <w:r>
              <w:rPr>
                <w:rFonts w:ascii="Arial" w:hAnsi="Arial" w:cs="Arial"/>
                <w:sz w:val="24"/>
                <w:szCs w:val="24"/>
              </w:rPr>
              <w:t>ins articles</w:t>
            </w:r>
          </w:p>
          <w:p w14:paraId="482BB228" w14:textId="1C0EFC84" w:rsidR="00596536" w:rsidRDefault="00596536" w:rsidP="00596536">
            <w:pPr>
              <w:pStyle w:val="Paragraphedeliste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Parallèlement nous devons mettre en pl</w:t>
            </w:r>
            <w:r w:rsidR="001868EE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ce des solution</w:t>
            </w:r>
            <w:r w:rsidR="001868EE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digitale</w:t>
            </w:r>
            <w:r w:rsidR="001868EE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pour pouvoir vendre certains articles que nous n’avons pas en magasin (e-commande, …)</w:t>
            </w:r>
          </w:p>
          <w:p w14:paraId="4EF22752" w14:textId="78D52A48" w:rsidR="00596536" w:rsidRPr="00CE0CDD" w:rsidRDefault="00596536" w:rsidP="00C214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41E25F" w14:textId="33960A37" w:rsidR="005F3CF2" w:rsidRDefault="005F3CF2" w:rsidP="00537676">
      <w:pPr>
        <w:rPr>
          <w:b/>
          <w:bCs/>
          <w:sz w:val="28"/>
          <w:szCs w:val="28"/>
        </w:rPr>
      </w:pPr>
    </w:p>
    <w:sectPr w:rsidR="005F3CF2" w:rsidSect="000D45FE">
      <w:footerReference w:type="default" r:id="rId10"/>
      <w:pgSz w:w="11906" w:h="16838" w:code="9"/>
      <w:pgMar w:top="992" w:right="709" w:bottom="709" w:left="709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A7936" w14:textId="77777777" w:rsidR="002F2171" w:rsidRDefault="002F2171" w:rsidP="00A4404F">
      <w:pPr>
        <w:spacing w:after="0" w:line="240" w:lineRule="auto"/>
      </w:pPr>
      <w:r>
        <w:separator/>
      </w:r>
    </w:p>
  </w:endnote>
  <w:endnote w:type="continuationSeparator" w:id="0">
    <w:p w14:paraId="780C774A" w14:textId="77777777" w:rsidR="002F2171" w:rsidRDefault="002F2171" w:rsidP="00A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909B" w14:textId="77777777" w:rsidR="00A4404F" w:rsidRDefault="00A4404F">
    <w:pPr>
      <w:pStyle w:val="Pieddepage"/>
      <w:jc w:val="right"/>
    </w:pPr>
  </w:p>
  <w:p w14:paraId="17826892" w14:textId="77777777" w:rsidR="00A4404F" w:rsidRDefault="00A440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4994664"/>
      <w:docPartObj>
        <w:docPartGallery w:val="Page Numbers (Bottom of Page)"/>
        <w:docPartUnique/>
      </w:docPartObj>
    </w:sdtPr>
    <w:sdtEndPr/>
    <w:sdtContent>
      <w:p w14:paraId="6FB9A442" w14:textId="77777777" w:rsidR="001F2A15" w:rsidRDefault="002F217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04F">
          <w:rPr>
            <w:noProof/>
          </w:rPr>
          <w:t>1</w:t>
        </w:r>
        <w:r>
          <w:fldChar w:fldCharType="end"/>
        </w:r>
      </w:p>
    </w:sdtContent>
  </w:sdt>
  <w:p w14:paraId="3FDF5C4F" w14:textId="77777777" w:rsidR="001F2A15" w:rsidRDefault="003A01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7BBDA" w14:textId="77777777" w:rsidR="002F2171" w:rsidRDefault="002F2171" w:rsidP="00A4404F">
      <w:pPr>
        <w:spacing w:after="0" w:line="240" w:lineRule="auto"/>
      </w:pPr>
      <w:r>
        <w:separator/>
      </w:r>
    </w:p>
  </w:footnote>
  <w:footnote w:type="continuationSeparator" w:id="0">
    <w:p w14:paraId="1B1D83D2" w14:textId="77777777" w:rsidR="002F2171" w:rsidRDefault="002F2171" w:rsidP="00A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BC9AF242"/>
    <w:lvl w:ilvl="0" w:tplc="040C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1FA06DD"/>
    <w:multiLevelType w:val="hybridMultilevel"/>
    <w:tmpl w:val="0D888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73CA"/>
    <w:multiLevelType w:val="hybridMultilevel"/>
    <w:tmpl w:val="C92E5DFC"/>
    <w:lvl w:ilvl="0" w:tplc="B8983A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6223"/>
    <w:multiLevelType w:val="hybridMultilevel"/>
    <w:tmpl w:val="62AAB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329C"/>
    <w:multiLevelType w:val="hybridMultilevel"/>
    <w:tmpl w:val="796A368C"/>
    <w:lvl w:ilvl="0" w:tplc="67C44452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9B3C4D"/>
    <w:multiLevelType w:val="hybridMultilevel"/>
    <w:tmpl w:val="C03EA146"/>
    <w:lvl w:ilvl="0" w:tplc="3CD0505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E2A12"/>
    <w:multiLevelType w:val="hybridMultilevel"/>
    <w:tmpl w:val="D8467930"/>
    <w:lvl w:ilvl="0" w:tplc="8F1249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141F7"/>
    <w:multiLevelType w:val="hybridMultilevel"/>
    <w:tmpl w:val="324017B4"/>
    <w:lvl w:ilvl="0" w:tplc="503EB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10ED4"/>
    <w:multiLevelType w:val="hybridMultilevel"/>
    <w:tmpl w:val="41C6A088"/>
    <w:lvl w:ilvl="0" w:tplc="7F184C02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2124F"/>
    <w:multiLevelType w:val="hybridMultilevel"/>
    <w:tmpl w:val="FD24D41A"/>
    <w:lvl w:ilvl="0" w:tplc="800A833E">
      <w:start w:val="1"/>
      <w:numFmt w:val="decimal"/>
      <w:lvlText w:val="%1-"/>
      <w:lvlJc w:val="left"/>
      <w:pPr>
        <w:ind w:left="107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C400062"/>
    <w:multiLevelType w:val="hybridMultilevel"/>
    <w:tmpl w:val="DE1A485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E4D68"/>
    <w:multiLevelType w:val="hybridMultilevel"/>
    <w:tmpl w:val="5324FF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93B17"/>
    <w:multiLevelType w:val="hybridMultilevel"/>
    <w:tmpl w:val="E9E487B8"/>
    <w:lvl w:ilvl="0" w:tplc="726AD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6D56"/>
    <w:multiLevelType w:val="hybridMultilevel"/>
    <w:tmpl w:val="8B70F1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3"/>
  </w:num>
  <w:num w:numId="5">
    <w:abstractNumId w:val="11"/>
  </w:num>
  <w:num w:numId="6">
    <w:abstractNumId w:val="7"/>
  </w:num>
  <w:num w:numId="7">
    <w:abstractNumId w:val="4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6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4F"/>
    <w:rsid w:val="000842F9"/>
    <w:rsid w:val="000864C4"/>
    <w:rsid w:val="000C30F0"/>
    <w:rsid w:val="000D45FE"/>
    <w:rsid w:val="00155166"/>
    <w:rsid w:val="001868EE"/>
    <w:rsid w:val="001B5D0F"/>
    <w:rsid w:val="001E474A"/>
    <w:rsid w:val="002074AD"/>
    <w:rsid w:val="002B6830"/>
    <w:rsid w:val="002D4C73"/>
    <w:rsid w:val="002E0D35"/>
    <w:rsid w:val="002F2171"/>
    <w:rsid w:val="00302F62"/>
    <w:rsid w:val="003A01CA"/>
    <w:rsid w:val="003C6B9E"/>
    <w:rsid w:val="0043250C"/>
    <w:rsid w:val="004529F9"/>
    <w:rsid w:val="00455781"/>
    <w:rsid w:val="0048216B"/>
    <w:rsid w:val="004965C5"/>
    <w:rsid w:val="00527FAE"/>
    <w:rsid w:val="00537676"/>
    <w:rsid w:val="005744D9"/>
    <w:rsid w:val="00596536"/>
    <w:rsid w:val="005B3171"/>
    <w:rsid w:val="005F3CF2"/>
    <w:rsid w:val="00653FBC"/>
    <w:rsid w:val="00685D64"/>
    <w:rsid w:val="006872BF"/>
    <w:rsid w:val="006C2034"/>
    <w:rsid w:val="00736C1C"/>
    <w:rsid w:val="0074479C"/>
    <w:rsid w:val="007A0A94"/>
    <w:rsid w:val="007D67B5"/>
    <w:rsid w:val="00814114"/>
    <w:rsid w:val="008B35DE"/>
    <w:rsid w:val="008C1374"/>
    <w:rsid w:val="00995FB6"/>
    <w:rsid w:val="00A4404F"/>
    <w:rsid w:val="00A543EA"/>
    <w:rsid w:val="00A92B5B"/>
    <w:rsid w:val="00AC3A10"/>
    <w:rsid w:val="00AD4369"/>
    <w:rsid w:val="00B676D2"/>
    <w:rsid w:val="00BA2A9C"/>
    <w:rsid w:val="00BD7DDB"/>
    <w:rsid w:val="00BE7B12"/>
    <w:rsid w:val="00C323C6"/>
    <w:rsid w:val="00CA14FE"/>
    <w:rsid w:val="00CE0CDD"/>
    <w:rsid w:val="00D102DE"/>
    <w:rsid w:val="00D367E0"/>
    <w:rsid w:val="00DA657E"/>
    <w:rsid w:val="00DE4CA5"/>
    <w:rsid w:val="00E63C4F"/>
    <w:rsid w:val="00EA582B"/>
    <w:rsid w:val="00EF0375"/>
    <w:rsid w:val="00EF6787"/>
    <w:rsid w:val="00F171E6"/>
    <w:rsid w:val="00F64E8F"/>
    <w:rsid w:val="00F76E5B"/>
    <w:rsid w:val="00F82F9B"/>
    <w:rsid w:val="00F8379B"/>
    <w:rsid w:val="00F9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8869"/>
  <w15:chartTrackingRefBased/>
  <w15:docId w15:val="{A0272EEB-1DD2-4EEE-828C-3E1C200B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04F"/>
  </w:style>
  <w:style w:type="paragraph" w:styleId="Titre1">
    <w:name w:val="heading 1"/>
    <w:basedOn w:val="Normal"/>
    <w:next w:val="Normal"/>
    <w:link w:val="Titre1Car"/>
    <w:uiPriority w:val="9"/>
    <w:qFormat/>
    <w:rsid w:val="00A440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40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404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404F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4404F"/>
    <w:pPr>
      <w:spacing w:line="256" w:lineRule="auto"/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A4404F"/>
    <w:rPr>
      <w:vertAlign w:val="superscript"/>
    </w:rPr>
  </w:style>
  <w:style w:type="table" w:styleId="Grilledutableau">
    <w:name w:val="Table Grid"/>
    <w:basedOn w:val="TableauNormal"/>
    <w:uiPriority w:val="39"/>
    <w:rsid w:val="00A44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4404F"/>
    <w:rPr>
      <w:color w:val="0563C1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A4404F"/>
    <w:pPr>
      <w:tabs>
        <w:tab w:val="right" w:leader="dot" w:pos="9628"/>
      </w:tabs>
      <w:spacing w:after="60" w:line="240" w:lineRule="auto"/>
    </w:pPr>
    <w:rPr>
      <w:rFonts w:ascii="Arial" w:hAnsi="Arial" w:cs="Arial"/>
      <w:b/>
      <w:bCs/>
      <w:noProof/>
    </w:rPr>
  </w:style>
  <w:style w:type="paragraph" w:styleId="Pieddepage">
    <w:name w:val="footer"/>
    <w:basedOn w:val="Normal"/>
    <w:link w:val="PieddepageCar"/>
    <w:uiPriority w:val="99"/>
    <w:unhideWhenUsed/>
    <w:rsid w:val="00A44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4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1195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Hervé</dc:creator>
  <cp:keywords/>
  <dc:description/>
  <cp:lastModifiedBy>moroni.alain@gmail.com</cp:lastModifiedBy>
  <cp:revision>4</cp:revision>
  <cp:lastPrinted>2021-07-06T17:23:00Z</cp:lastPrinted>
  <dcterms:created xsi:type="dcterms:W3CDTF">2021-06-28T10:28:00Z</dcterms:created>
  <dcterms:modified xsi:type="dcterms:W3CDTF">2021-07-07T07:15:00Z</dcterms:modified>
</cp:coreProperties>
</file>