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017E1F" w14:textId="12EC885F" w:rsidR="00B17EF1" w:rsidRPr="001A2C54" w:rsidRDefault="00B17EF1" w:rsidP="00B17EF1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  <w:bookmarkStart w:id="0" w:name="_Hlk57112482"/>
      <w:bookmarkEnd w:id="0"/>
      <w:r w:rsidRPr="001A2C54">
        <w:rPr>
          <w:rFonts w:ascii="Calibri" w:eastAsia="Calibri" w:hAnsi="Calibri" w:cs="Times New Roman"/>
          <w:b/>
          <w:bCs/>
          <w:sz w:val="40"/>
          <w:szCs w:val="40"/>
        </w:rPr>
        <w:t xml:space="preserve">CREATION QR-CODE </w:t>
      </w:r>
    </w:p>
    <w:p w14:paraId="0D69AC65" w14:textId="77777777" w:rsidR="00FB602F" w:rsidRPr="001A2C54" w:rsidRDefault="00FB602F"/>
    <w:p w14:paraId="39E325E9" w14:textId="77777777" w:rsidR="00FB602F" w:rsidRPr="001A2C54" w:rsidRDefault="00FB602F"/>
    <w:p w14:paraId="50D0A386" w14:textId="77777777" w:rsidR="00FB602F" w:rsidRPr="001A2C54" w:rsidRDefault="00FB602F"/>
    <w:p w14:paraId="767375C5" w14:textId="72DD9D1C" w:rsidR="00FB602F" w:rsidRPr="0005216C" w:rsidRDefault="00FB602F">
      <w:pPr>
        <w:rPr>
          <w:b/>
          <w:bCs/>
        </w:rPr>
      </w:pPr>
      <w:r w:rsidRPr="0005216C">
        <w:rPr>
          <w:b/>
          <w:bCs/>
        </w:rPr>
        <w:t>Le contexte :</w:t>
      </w:r>
    </w:p>
    <w:p w14:paraId="3AE13E39" w14:textId="73221781" w:rsidR="00FB602F" w:rsidRDefault="00FB602F">
      <w:r>
        <w:t>Mr M a une e-boutique hébergée sur la plateforme ETSY.  Au del</w:t>
      </w:r>
      <w:r w:rsidR="00B17EF1">
        <w:t>à</w:t>
      </w:r>
      <w:r>
        <w:t xml:space="preserve"> de c</w:t>
      </w:r>
      <w:r w:rsidR="00B17EF1">
        <w:t>e</w:t>
      </w:r>
      <w:r>
        <w:t>tte plateforme M. M. a créé un blog mettant en valeur les anciennes montre</w:t>
      </w:r>
      <w:r w:rsidR="00B17EF1">
        <w:t>s</w:t>
      </w:r>
      <w:r>
        <w:t xml:space="preserve"> soviétiques des années 1942 à 1991</w:t>
      </w:r>
    </w:p>
    <w:p w14:paraId="77898294" w14:textId="5B976ABE" w:rsidR="00DB10C0" w:rsidRDefault="00FB602F" w:rsidP="00DB10C0">
      <w:pPr>
        <w:shd w:val="clear" w:color="auto" w:fill="FFFFFF"/>
        <w:spacing w:before="100" w:beforeAutospacing="1" w:after="100" w:afterAutospacing="1" w:line="480" w:lineRule="atLeast"/>
      </w:pPr>
      <w:r>
        <w:t xml:space="preserve">Les taux de concrétisations restent globalement </w:t>
      </w:r>
      <w:r w:rsidR="00B17EF1">
        <w:t>faibles</w:t>
      </w:r>
      <w:r>
        <w:t>. C’est pour cela que M</w:t>
      </w:r>
      <w:r w:rsidR="001A2C54">
        <w:t>r</w:t>
      </w:r>
      <w:r>
        <w:t xml:space="preserve"> M. Souhaiterai développer une distribution physique à Montauban de ses produits. Un ami gère une boutique TENTATION MONTRE</w:t>
      </w:r>
      <w:r w:rsidR="0005216C">
        <w:t>S</w:t>
      </w:r>
      <w:r>
        <w:t xml:space="preserve"> et lui propose de l’aider à faire connaitre et à vendre ses produits</w:t>
      </w:r>
    </w:p>
    <w:p w14:paraId="71636844" w14:textId="77777777" w:rsidR="00DB10C0" w:rsidRDefault="00DB10C0" w:rsidP="00DB10C0">
      <w:pPr>
        <w:shd w:val="clear" w:color="auto" w:fill="FFFFFF"/>
        <w:spacing w:before="100" w:beforeAutospacing="1" w:after="100" w:afterAutospacing="1" w:line="480" w:lineRule="atLeast"/>
      </w:pPr>
    </w:p>
    <w:p w14:paraId="0DA3E654" w14:textId="77777777" w:rsidR="00DB10C0" w:rsidRDefault="00DB10C0" w:rsidP="00DB10C0">
      <w:pPr>
        <w:shd w:val="clear" w:color="auto" w:fill="FFFFFF"/>
        <w:spacing w:before="100" w:beforeAutospacing="1" w:after="100" w:afterAutospacing="1" w:line="480" w:lineRule="atLeast"/>
      </w:pPr>
      <w:r w:rsidRPr="007D2A1F">
        <w:rPr>
          <w:noProof/>
        </w:rPr>
        <w:drawing>
          <wp:inline distT="0" distB="0" distL="0" distR="0" wp14:anchorId="78670FBC" wp14:editId="24D388CD">
            <wp:extent cx="3972479" cy="2629267"/>
            <wp:effectExtent l="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72479" cy="262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7CE19" w14:textId="77777777" w:rsidR="00DB10C0" w:rsidRDefault="00DB10C0" w:rsidP="00DB10C0">
      <w:pPr>
        <w:shd w:val="clear" w:color="auto" w:fill="FFFFFF"/>
        <w:spacing w:before="100" w:beforeAutospacing="1" w:after="100" w:afterAutospacing="1" w:line="480" w:lineRule="atLeast"/>
      </w:pPr>
    </w:p>
    <w:p w14:paraId="08CAF4DB" w14:textId="033A8E05" w:rsidR="00FB602F" w:rsidRDefault="00FB602F"/>
    <w:p w14:paraId="62AE2A6D" w14:textId="4815D9ED" w:rsidR="00FB602F" w:rsidRDefault="00FB602F">
      <w:r>
        <w:t xml:space="preserve">Objet : </w:t>
      </w:r>
      <w:r w:rsidR="0005216C">
        <w:t>faire connaitre</w:t>
      </w:r>
      <w:r w:rsidR="001A2C54">
        <w:t xml:space="preserve"> l’offre</w:t>
      </w:r>
    </w:p>
    <w:p w14:paraId="3BB0DE1F" w14:textId="20584E2B" w:rsidR="00FB602F" w:rsidRDefault="00FB602F">
      <w:r>
        <w:t xml:space="preserve">Cible : la clientèle de </w:t>
      </w:r>
      <w:r w:rsidR="00B17EF1">
        <w:t>Montauban</w:t>
      </w:r>
      <w:r>
        <w:t xml:space="preserve"> attirée par de vie</w:t>
      </w:r>
      <w:r w:rsidR="001A2C54">
        <w:t>i</w:t>
      </w:r>
      <w:r>
        <w:t>lles montres</w:t>
      </w:r>
    </w:p>
    <w:p w14:paraId="3EE209F5" w14:textId="77777777" w:rsidR="0005216C" w:rsidRDefault="0005216C"/>
    <w:p w14:paraId="52B1925D" w14:textId="424DED6D" w:rsidR="00FB602F" w:rsidRPr="0005216C" w:rsidRDefault="00FB602F">
      <w:pPr>
        <w:rPr>
          <w:b/>
          <w:bCs/>
        </w:rPr>
      </w:pPr>
      <w:r w:rsidRPr="0005216C">
        <w:rPr>
          <w:b/>
          <w:bCs/>
        </w:rPr>
        <w:t>Travail deman</w:t>
      </w:r>
      <w:r w:rsidR="00B17EF1" w:rsidRPr="0005216C">
        <w:rPr>
          <w:b/>
          <w:bCs/>
        </w:rPr>
        <w:t>d</w:t>
      </w:r>
      <w:r w:rsidRPr="0005216C">
        <w:rPr>
          <w:b/>
          <w:bCs/>
        </w:rPr>
        <w:t>é</w:t>
      </w:r>
      <w:r w:rsidR="0005216C" w:rsidRPr="0005216C">
        <w:rPr>
          <w:b/>
          <w:bCs/>
        </w:rPr>
        <w:t> :</w:t>
      </w:r>
    </w:p>
    <w:p w14:paraId="79C6FD4C" w14:textId="71A3A948" w:rsidR="00C57EBC" w:rsidRDefault="00DB10C0" w:rsidP="00DB10C0">
      <w:pPr>
        <w:pStyle w:val="Paragraphedeliste"/>
        <w:numPr>
          <w:ilvl w:val="0"/>
          <w:numId w:val="3"/>
        </w:numPr>
      </w:pPr>
      <w:r>
        <w:t>Conscient de la nécessite de faire connaitre</w:t>
      </w:r>
      <w:r w:rsidR="00B17EF1">
        <w:t xml:space="preserve"> l’offre</w:t>
      </w:r>
      <w:r w:rsidR="001A2C54">
        <w:t>,</w:t>
      </w:r>
      <w:r>
        <w:t xml:space="preserve"> M</w:t>
      </w:r>
      <w:r w:rsidR="001A2C54">
        <w:t>r</w:t>
      </w:r>
      <w:r>
        <w:t xml:space="preserve"> M. décide de </w:t>
      </w:r>
      <w:r w:rsidR="00B17EF1">
        <w:t>créer</w:t>
      </w:r>
      <w:r>
        <w:t xml:space="preserve"> une affiche qu’il mettra (avec accord de Mr Camboulives) dans la vit</w:t>
      </w:r>
      <w:r w:rsidR="00B17EF1">
        <w:t>r</w:t>
      </w:r>
      <w:r>
        <w:t xml:space="preserve">ine de Tentation Montre. </w:t>
      </w:r>
    </w:p>
    <w:p w14:paraId="5C3DFF1C" w14:textId="2DC2A47C" w:rsidR="00C57EBC" w:rsidRDefault="00C57EBC" w:rsidP="00DB10C0">
      <w:pPr>
        <w:pStyle w:val="Paragraphedeliste"/>
        <w:numPr>
          <w:ilvl w:val="0"/>
          <w:numId w:val="3"/>
        </w:numPr>
      </w:pPr>
      <w:r>
        <w:lastRenderedPageBreak/>
        <w:t>Les premières montres proposées à la vente seront des montres VIMPEL soviétique</w:t>
      </w:r>
      <w:r w:rsidR="00B17EF1">
        <w:t>s</w:t>
      </w:r>
      <w:r>
        <w:t xml:space="preserve"> (4 montres)</w:t>
      </w:r>
    </w:p>
    <w:p w14:paraId="1F2D061C" w14:textId="7291718D" w:rsidR="0005216C" w:rsidRDefault="0005216C" w:rsidP="00DB10C0">
      <w:pPr>
        <w:pStyle w:val="Paragraphedeliste"/>
        <w:numPr>
          <w:ilvl w:val="0"/>
          <w:numId w:val="3"/>
        </w:numPr>
      </w:pPr>
      <w:r>
        <w:t>Créer un QRCODE</w:t>
      </w:r>
    </w:p>
    <w:p w14:paraId="0AFDB837" w14:textId="0455E5EA" w:rsidR="00DB10C0" w:rsidRDefault="00DB10C0" w:rsidP="00DB10C0">
      <w:pPr>
        <w:pStyle w:val="Paragraphedeliste"/>
        <w:numPr>
          <w:ilvl w:val="0"/>
          <w:numId w:val="3"/>
        </w:numPr>
      </w:pPr>
      <w:r>
        <w:t xml:space="preserve">Cette affiche à la norme APPA devra inciter le client à télécharger un QRCODE qui le redirigera vers le blog VIMPEL </w:t>
      </w:r>
      <w:r w:rsidR="001A2C54">
        <w:t xml:space="preserve">(Faire Aimer) </w:t>
      </w:r>
      <w:r>
        <w:t xml:space="preserve"> </w:t>
      </w:r>
      <w:r w:rsidR="00C57EBC">
        <w:t>.</w:t>
      </w:r>
      <w:r w:rsidR="00B17EF1">
        <w:t xml:space="preserve"> </w:t>
      </w:r>
      <w:r w:rsidR="00C57EBC">
        <w:t xml:space="preserve"> (</w:t>
      </w:r>
      <w:r w:rsidR="00B17EF1">
        <w:t>L</w:t>
      </w:r>
      <w:r w:rsidR="00C57EBC">
        <w:t>e bog pourra éventuellement rediriger le client vers le site marchand de M</w:t>
      </w:r>
      <w:r w:rsidR="001A2C54">
        <w:t>r</w:t>
      </w:r>
      <w:r w:rsidR="00C57EBC">
        <w:t xml:space="preserve"> M.</w:t>
      </w:r>
      <w:r w:rsidR="001A2C54">
        <w:t xml:space="preserve"> (Faire acheter)</w:t>
      </w:r>
      <w:r w:rsidR="00C57EBC" w:rsidRPr="00C57EBC">
        <w:rPr>
          <w:noProof/>
        </w:rPr>
        <w:t xml:space="preserve"> </w:t>
      </w:r>
    </w:p>
    <w:p w14:paraId="5D64DB07" w14:textId="2EA21B94" w:rsidR="0005216C" w:rsidRDefault="0005216C" w:rsidP="0005216C">
      <w:pPr>
        <w:pStyle w:val="Paragraphedeliste"/>
        <w:numPr>
          <w:ilvl w:val="0"/>
          <w:numId w:val="3"/>
        </w:numPr>
        <w:shd w:val="clear" w:color="auto" w:fill="FFFFFF"/>
        <w:spacing w:before="100" w:beforeAutospacing="1" w:after="100" w:afterAutospacing="1" w:line="480" w:lineRule="atLeast"/>
      </w:pPr>
      <w:r>
        <w:t>Réalisation d’un flyer A5 : Pour faire connaitre l’offre. Mr M. vous demande de concevoir un flyer qui présentera l’offre et incitera le client à scanner le QRCODE. Ce flyer sera distribué rue de la République à Montauban (proche de la boutique Tentation Montres). Un pin’s soviétique sera offert lors de chaque achat.</w:t>
      </w:r>
    </w:p>
    <w:p w14:paraId="6AD3FAEC" w14:textId="77777777" w:rsidR="0005216C" w:rsidRDefault="0005216C" w:rsidP="0005216C">
      <w:pPr>
        <w:pStyle w:val="Paragraphedeliste"/>
        <w:numPr>
          <w:ilvl w:val="0"/>
          <w:numId w:val="3"/>
        </w:numPr>
        <w:shd w:val="clear" w:color="auto" w:fill="FFFFFF"/>
        <w:spacing w:before="100" w:beforeAutospacing="1" w:after="100" w:afterAutospacing="1" w:line="480" w:lineRule="atLeast"/>
      </w:pPr>
      <w:r>
        <w:t>Rédiger un modèle de contrat « dépôt-vente » qui sera proposé à Mr CAMBOULIVES Frank (</w:t>
      </w:r>
      <w:hyperlink r:id="rId6" w:history="1">
        <w:r w:rsidRPr="00B17EF1">
          <w:rPr>
            <w:color w:val="0000FF"/>
            <w:u w:val="single"/>
          </w:rPr>
          <w:t>contrat-depot-vente-essenciel.pdf (bijoux-essenciel.fr)</w:t>
        </w:r>
      </w:hyperlink>
      <w:r>
        <w:t xml:space="preserve"> et </w:t>
      </w:r>
      <w:hyperlink r:id="rId7" w:history="1">
        <w:r w:rsidRPr="00B17EF1">
          <w:rPr>
            <w:color w:val="0000FF"/>
            <w:u w:val="single"/>
          </w:rPr>
          <w:t>ContratDepotVente (free.fr)</w:t>
        </w:r>
      </w:hyperlink>
    </w:p>
    <w:p w14:paraId="614E3062" w14:textId="36C5E069" w:rsidR="0005216C" w:rsidRPr="00FD45EF" w:rsidRDefault="001A2C54" w:rsidP="0005216C">
      <w:pPr>
        <w:pStyle w:val="Paragraphedeliste"/>
        <w:numPr>
          <w:ilvl w:val="0"/>
          <w:numId w:val="3"/>
        </w:numPr>
        <w:shd w:val="clear" w:color="auto" w:fill="FFFFFF"/>
        <w:spacing w:before="100" w:beforeAutospacing="1" w:after="100" w:afterAutospacing="1" w:line="480" w:lineRule="atLeast"/>
      </w:pPr>
      <w:r>
        <w:t>R</w:t>
      </w:r>
      <w:r w:rsidR="0005216C">
        <w:t>ajouter un modèle de fiche de dépôt (</w:t>
      </w:r>
      <w:hyperlink r:id="rId8" w:history="1">
        <w:r w:rsidR="0005216C" w:rsidRPr="00B17EF1">
          <w:rPr>
            <w:color w:val="0000FF"/>
            <w:u w:val="single"/>
          </w:rPr>
          <w:t>Contrat de Dépôt-Vente - Formulaire à Remplir (wonder.legal)</w:t>
        </w:r>
      </w:hyperlink>
    </w:p>
    <w:p w14:paraId="603EDF94" w14:textId="2E735FAB" w:rsidR="00FD45EF" w:rsidRDefault="00FD45EF" w:rsidP="0005216C">
      <w:pPr>
        <w:pStyle w:val="Paragraphedeliste"/>
        <w:numPr>
          <w:ilvl w:val="0"/>
          <w:numId w:val="3"/>
        </w:numPr>
        <w:shd w:val="clear" w:color="auto" w:fill="FFFFFF"/>
        <w:spacing w:before="100" w:beforeAutospacing="1" w:after="100" w:afterAutospacing="1" w:line="480" w:lineRule="atLeast"/>
      </w:pPr>
      <w:r w:rsidRPr="00FD45EF">
        <w:t>Analyse : quel est l’intérêt de tout ce travail ?</w:t>
      </w:r>
      <w:r>
        <w:t xml:space="preserve"> (QR-CODE, affiche, flyer, contrat, fiche de dépôt)</w:t>
      </w:r>
    </w:p>
    <w:p w14:paraId="013381AD" w14:textId="0CC946F6" w:rsidR="0005216C" w:rsidRDefault="00FD45EF" w:rsidP="0005216C">
      <w:pPr>
        <w:pStyle w:val="Paragraphedeliste"/>
        <w:numPr>
          <w:ilvl w:val="0"/>
          <w:numId w:val="3"/>
        </w:numPr>
        <w:shd w:val="clear" w:color="auto" w:fill="FFFFFF"/>
        <w:spacing w:before="100" w:beforeAutospacing="1" w:after="100" w:afterAutospacing="1" w:line="480" w:lineRule="atLeast"/>
      </w:pPr>
      <w:r>
        <w:t>P</w:t>
      </w:r>
      <w:r w:rsidR="001A2C54">
        <w:t xml:space="preserve">réconisations </w:t>
      </w:r>
      <w:r w:rsidR="0005216C">
        <w:t>: comment suivre les performances du QRCODE ?</w:t>
      </w:r>
      <w:r w:rsidR="001A2C54">
        <w:t xml:space="preserve"> (objectif cognitif)  Qui doit suivre ces performances ? Quelles autres propositions pour mieux faire connaitre cette offre ? Pour aller plus loin, de quelles autres informations auriez-vous eu besoin pour estimer la rentabilité de cette opération ?</w:t>
      </w:r>
    </w:p>
    <w:p w14:paraId="20B408D0" w14:textId="27CF9191" w:rsidR="00CA74C7" w:rsidRDefault="00CA74C7" w:rsidP="0005216C">
      <w:pPr>
        <w:pStyle w:val="Paragraphedeliste"/>
        <w:numPr>
          <w:ilvl w:val="0"/>
          <w:numId w:val="3"/>
        </w:numPr>
        <w:shd w:val="clear" w:color="auto" w:fill="FFFFFF"/>
        <w:spacing w:before="100" w:beforeAutospacing="1" w:after="100" w:afterAutospacing="1" w:line="480" w:lineRule="atLeast"/>
      </w:pPr>
      <w:r>
        <w:t>Faites des suggestions pour que cette création (QR-CODE) soit conforme au RGPR ?</w:t>
      </w:r>
    </w:p>
    <w:p w14:paraId="122981CA" w14:textId="75947F34" w:rsidR="0005216C" w:rsidRDefault="0005216C" w:rsidP="0005216C">
      <w:pPr>
        <w:pStyle w:val="Paragraphedeliste"/>
      </w:pPr>
    </w:p>
    <w:p w14:paraId="2B0FFDCD" w14:textId="1FB61B59" w:rsidR="0005216C" w:rsidRDefault="0005216C" w:rsidP="0005216C">
      <w:pPr>
        <w:pStyle w:val="Paragraphedeliste"/>
        <w:rPr>
          <w:noProof/>
        </w:rPr>
      </w:pPr>
    </w:p>
    <w:p w14:paraId="1F886CC7" w14:textId="22F74A45" w:rsidR="0005216C" w:rsidRPr="0005216C" w:rsidRDefault="0005216C" w:rsidP="0005216C">
      <w:pPr>
        <w:rPr>
          <w:noProof/>
          <w:color w:val="00B050"/>
        </w:rPr>
      </w:pPr>
      <w:r w:rsidRPr="0005216C">
        <w:rPr>
          <w:noProof/>
          <w:color w:val="00B050"/>
        </w:rPr>
        <w:t>Niveau de difficulté : 3/5</w:t>
      </w:r>
    </w:p>
    <w:p w14:paraId="4FC1D6D3" w14:textId="3E728110" w:rsidR="0005216C" w:rsidRPr="0005216C" w:rsidRDefault="0005216C" w:rsidP="0005216C">
      <w:pPr>
        <w:rPr>
          <w:noProof/>
          <w:color w:val="00B050"/>
        </w:rPr>
      </w:pPr>
      <w:r w:rsidRPr="0005216C">
        <w:rPr>
          <w:noProof/>
          <w:color w:val="00B050"/>
        </w:rPr>
        <w:t>Situation observée</w:t>
      </w:r>
    </w:p>
    <w:p w14:paraId="523145ED" w14:textId="1F64012A" w:rsidR="0005216C" w:rsidRDefault="0005216C" w:rsidP="0005216C"/>
    <w:p w14:paraId="59F17FFA" w14:textId="040AADCE" w:rsidR="00B17EF1" w:rsidRDefault="0005216C" w:rsidP="00C60E73">
      <w:pPr>
        <w:shd w:val="clear" w:color="auto" w:fill="FFFFFF"/>
        <w:spacing w:before="100" w:beforeAutospacing="1" w:after="100" w:afterAutospacing="1" w:line="480" w:lineRule="atLeast"/>
        <w:rPr>
          <w:noProof/>
        </w:rPr>
      </w:pPr>
      <w:r w:rsidRPr="00C57EBC">
        <w:rPr>
          <w:noProof/>
        </w:rPr>
        <w:drawing>
          <wp:anchor distT="0" distB="0" distL="114300" distR="114300" simplePos="0" relativeHeight="251658240" behindDoc="0" locked="0" layoutInCell="1" allowOverlap="1" wp14:anchorId="536A7643" wp14:editId="694994EC">
            <wp:simplePos x="0" y="0"/>
            <wp:positionH relativeFrom="column">
              <wp:posOffset>3211489</wp:posOffset>
            </wp:positionH>
            <wp:positionV relativeFrom="paragraph">
              <wp:posOffset>467070</wp:posOffset>
            </wp:positionV>
            <wp:extent cx="2034540" cy="1903095"/>
            <wp:effectExtent l="0" t="0" r="3810" b="1905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EF1">
        <w:rPr>
          <w:noProof/>
        </w:rPr>
        <w:t>Ressources :</w:t>
      </w:r>
    </w:p>
    <w:p w14:paraId="6557C3E4" w14:textId="7441E467" w:rsidR="00C60E73" w:rsidRPr="00841C1B" w:rsidRDefault="00C60E73" w:rsidP="00B17EF1">
      <w:pPr>
        <w:pStyle w:val="Paragraphedeliste"/>
        <w:numPr>
          <w:ilvl w:val="0"/>
          <w:numId w:val="4"/>
        </w:numPr>
        <w:shd w:val="clear" w:color="auto" w:fill="FFFFFF"/>
        <w:spacing w:before="100" w:beforeAutospacing="1" w:after="100" w:afterAutospacing="1" w:line="480" w:lineRule="atLeast"/>
      </w:pPr>
      <w:r>
        <w:rPr>
          <w:noProof/>
        </w:rPr>
        <w:t xml:space="preserve">Adresse de redirection : </w:t>
      </w:r>
      <w:r>
        <w:t xml:space="preserve">QRCODE </w:t>
      </w:r>
      <w:r>
        <w:sym w:font="Wingdings" w:char="F0E0"/>
      </w:r>
      <w:r>
        <w:t xml:space="preserve"> blog</w:t>
      </w:r>
      <w:r w:rsidR="00B17EF1">
        <w:t xml:space="preserve"> :  </w:t>
      </w:r>
      <w:hyperlink r:id="rId10" w:tgtFrame="_blank" w:history="1">
        <w:r w:rsidRPr="00B17EF1">
          <w:rPr>
            <w:rFonts w:ascii="Helvetica" w:hAnsi="Helvetica" w:cs="Helvetica"/>
            <w:color w:val="2F2F2F"/>
            <w:sz w:val="21"/>
            <w:szCs w:val="21"/>
            <w:u w:val="single"/>
            <w:shd w:val="clear" w:color="auto" w:fill="FFFFFF"/>
          </w:rPr>
          <w:t>https://btsmcobourdelle.wixsite.com/vimpel</w:t>
        </w:r>
      </w:hyperlink>
    </w:p>
    <w:p w14:paraId="34A6CAAE" w14:textId="7DB78232" w:rsidR="00B17EF1" w:rsidRPr="00B17EF1" w:rsidRDefault="00B17EF1" w:rsidP="00B17EF1">
      <w:pPr>
        <w:pStyle w:val="Paragraphedeliste"/>
        <w:numPr>
          <w:ilvl w:val="0"/>
          <w:numId w:val="4"/>
        </w:numPr>
        <w:shd w:val="clear" w:color="auto" w:fill="FFFFFF"/>
        <w:spacing w:before="100" w:beforeAutospacing="1" w:after="100" w:afterAutospacing="1" w:line="480" w:lineRule="atLeast"/>
      </w:pPr>
      <w:r w:rsidRPr="00B17EF1">
        <w:rPr>
          <w:rFonts w:ascii="Helvetica" w:hAnsi="Helvetica" w:cs="Helvetica"/>
          <w:color w:val="2F2F2F"/>
          <w:sz w:val="21"/>
          <w:szCs w:val="21"/>
          <w:shd w:val="clear" w:color="auto" w:fill="FFFFFF"/>
        </w:rPr>
        <w:t>Exemple de QRCODE en vitrine</w:t>
      </w:r>
    </w:p>
    <w:p w14:paraId="2C9F88CC" w14:textId="30379E13" w:rsidR="00C60E73" w:rsidRDefault="00C60E73" w:rsidP="00B17EF1"/>
    <w:p w14:paraId="3C4D833B" w14:textId="71218A96" w:rsidR="00B17EF1" w:rsidRDefault="00B17EF1" w:rsidP="00C57EBC">
      <w:pPr>
        <w:shd w:val="clear" w:color="auto" w:fill="FFFFFF"/>
        <w:spacing w:before="100" w:beforeAutospacing="1" w:after="100" w:afterAutospacing="1" w:line="480" w:lineRule="atLeast"/>
      </w:pPr>
    </w:p>
    <w:p w14:paraId="12D870C6" w14:textId="01D3355C" w:rsidR="00C57EBC" w:rsidRDefault="00C57EBC" w:rsidP="00B17EF1">
      <w:pPr>
        <w:pStyle w:val="Paragraphedeliste"/>
        <w:numPr>
          <w:ilvl w:val="0"/>
          <w:numId w:val="4"/>
        </w:numPr>
        <w:shd w:val="clear" w:color="auto" w:fill="FFFFFF"/>
        <w:spacing w:before="100" w:beforeAutospacing="1" w:after="100" w:afterAutospacing="1" w:line="480" w:lineRule="atLeast"/>
      </w:pPr>
      <w:r>
        <w:t>Créer un QRCODE (</w:t>
      </w:r>
      <w:hyperlink r:id="rId11" w:anchor="ToolContent" w:history="1">
        <w:r w:rsidRPr="00B17EF1">
          <w:rPr>
            <w:color w:val="0000FF"/>
            <w:u w:val="single"/>
          </w:rPr>
          <w:t>\U0001F947Générateur QR Code Gratuit - Créer un QR Code - Shopify</w:t>
        </w:r>
      </w:hyperlink>
      <w:r>
        <w:t xml:space="preserve"> </w:t>
      </w:r>
    </w:p>
    <w:p w14:paraId="5F5CF63C" w14:textId="28BA7235" w:rsidR="00C57EBC" w:rsidRPr="001A2C54" w:rsidRDefault="00C57EBC" w:rsidP="00C57EBC">
      <w:pPr>
        <w:shd w:val="clear" w:color="auto" w:fill="FFFFFF"/>
        <w:spacing w:before="100" w:beforeAutospacing="1" w:after="100" w:afterAutospacing="1" w:line="480" w:lineRule="atLeast"/>
        <w:rPr>
          <w:color w:val="0000FF"/>
          <w:u w:val="single"/>
          <w:lang w:val="en-US"/>
        </w:rPr>
      </w:pPr>
      <w:r>
        <w:t xml:space="preserve">Ou </w:t>
      </w:r>
      <w:hyperlink r:id="rId12" w:history="1">
        <w:r w:rsidRPr="002B6E46">
          <w:rPr>
            <w:color w:val="0000FF"/>
            <w:u w:val="single"/>
          </w:rPr>
          <w:t>Générer / créer un QR code facilement avec des statistiques de suivi (laustriat.com)</w:t>
        </w:r>
      </w:hyperlink>
      <w:r>
        <w:t xml:space="preserve"> ou </w:t>
      </w:r>
      <w:hyperlink r:id="rId13" w:history="1">
        <w:r w:rsidRPr="002B6E46">
          <w:rPr>
            <w:color w:val="0000FF"/>
            <w:u w:val="single"/>
          </w:rPr>
          <w:t xml:space="preserve">outils | Comment suivre les statistiques d'un Qr code ? </w:t>
        </w:r>
        <w:r w:rsidRPr="001A2C54">
          <w:rPr>
            <w:color w:val="0000FF"/>
            <w:u w:val="single"/>
            <w:lang w:val="en-US"/>
          </w:rPr>
          <w:t>(encyclopedia-bureautique.com)</w:t>
        </w:r>
      </w:hyperlink>
    </w:p>
    <w:p w14:paraId="13BC21D7" w14:textId="77777777" w:rsidR="0005216C" w:rsidRPr="001A2C54" w:rsidRDefault="0005216C" w:rsidP="00C57EBC">
      <w:pPr>
        <w:shd w:val="clear" w:color="auto" w:fill="FFFFFF"/>
        <w:spacing w:before="100" w:beforeAutospacing="1" w:after="100" w:afterAutospacing="1" w:line="480" w:lineRule="atLeast"/>
        <w:rPr>
          <w:lang w:val="en-US"/>
        </w:rPr>
      </w:pPr>
    </w:p>
    <w:p w14:paraId="4817B58D" w14:textId="51D45FCD" w:rsidR="00FB602F" w:rsidRPr="001A2C54" w:rsidRDefault="00C57EBC">
      <w:pPr>
        <w:rPr>
          <w:b/>
          <w:bCs/>
          <w:lang w:val="en-US"/>
        </w:rPr>
      </w:pPr>
      <w:r w:rsidRPr="001A2C54">
        <w:rPr>
          <w:b/>
          <w:bCs/>
          <w:lang w:val="en-US"/>
        </w:rPr>
        <w:t>R</w:t>
      </w:r>
      <w:r w:rsidR="00854299" w:rsidRPr="001A2C54">
        <w:rPr>
          <w:b/>
          <w:bCs/>
          <w:lang w:val="en-US"/>
        </w:rPr>
        <w:t>essources documentaires :</w:t>
      </w:r>
    </w:p>
    <w:p w14:paraId="586A179C" w14:textId="5E4C8BBD" w:rsidR="0020531D" w:rsidRPr="001A2C54" w:rsidRDefault="00CA74C7">
      <w:pPr>
        <w:rPr>
          <w:lang w:val="en-US"/>
        </w:rPr>
      </w:pPr>
      <w:hyperlink r:id="rId14" w:history="1">
        <w:r w:rsidR="00FB602F" w:rsidRPr="001A2C54">
          <w:rPr>
            <w:rStyle w:val="Lienhypertexte"/>
            <w:lang w:val="en-US"/>
          </w:rPr>
          <w:t>https://www.conseilsmarketing.com/communication/la-pub-du-jour-un-qr-code-solaire-pour-developper-les-ventes-en-magasin-shopping</w:t>
        </w:r>
      </w:hyperlink>
    </w:p>
    <w:p w14:paraId="7918A578" w14:textId="77777777" w:rsidR="00010EC1" w:rsidRPr="001A2C54" w:rsidRDefault="00010EC1">
      <w:pPr>
        <w:rPr>
          <w:lang w:val="en-US"/>
        </w:rPr>
      </w:pPr>
    </w:p>
    <w:p w14:paraId="4190D8B7" w14:textId="77777777" w:rsidR="00010EC1" w:rsidRPr="001A2C54" w:rsidRDefault="00CA74C7">
      <w:pPr>
        <w:rPr>
          <w:lang w:val="en-US"/>
        </w:rPr>
      </w:pPr>
      <w:hyperlink r:id="rId15" w:history="1">
        <w:r w:rsidR="00010EC1" w:rsidRPr="001A2C54">
          <w:rPr>
            <w:rStyle w:val="Lienhypertexte"/>
            <w:lang w:val="en-US"/>
          </w:rPr>
          <w:t>http://supplychainmagazine.fr/TOUTE-INFO/Archives/SCM107/TRIBUNE-107-1.pdf</w:t>
        </w:r>
      </w:hyperlink>
    </w:p>
    <w:p w14:paraId="6CD6C283" w14:textId="77777777" w:rsidR="00010EC1" w:rsidRPr="001A2C54" w:rsidRDefault="00010EC1">
      <w:pPr>
        <w:rPr>
          <w:lang w:val="en-US"/>
        </w:rPr>
      </w:pPr>
    </w:p>
    <w:p w14:paraId="05F11A39" w14:textId="77777777" w:rsidR="00010EC1" w:rsidRPr="001A2C54" w:rsidRDefault="00CA74C7">
      <w:pPr>
        <w:rPr>
          <w:lang w:val="en-US"/>
        </w:rPr>
      </w:pPr>
      <w:hyperlink r:id="rId16" w:history="1">
        <w:r w:rsidR="00027A85" w:rsidRPr="001A2C54">
          <w:rPr>
            <w:rStyle w:val="Lienhypertexte"/>
            <w:lang w:val="en-US"/>
          </w:rPr>
          <w:t>https://visionarymarketing.com/blog/2014/05/qr-code-avenir/</w:t>
        </w:r>
      </w:hyperlink>
    </w:p>
    <w:p w14:paraId="0568148E" w14:textId="77777777" w:rsidR="00854299" w:rsidRDefault="00CA74C7" w:rsidP="00854299">
      <w:hyperlink r:id="rId17" w:history="1">
        <w:r w:rsidR="00854299" w:rsidRPr="004E36EC">
          <w:rPr>
            <w:color w:val="0000FF"/>
            <w:u w:val="single"/>
          </w:rPr>
          <w:t>Générateur de QR Code design - Gratuit - Unitag</w:t>
        </w:r>
      </w:hyperlink>
    </w:p>
    <w:p w14:paraId="04E93C38" w14:textId="77777777" w:rsidR="00854299" w:rsidRDefault="00CA74C7" w:rsidP="00854299">
      <w:hyperlink r:id="rId18" w:history="1">
        <w:r w:rsidR="00854299" w:rsidRPr="004E36EC">
          <w:rPr>
            <w:color w:val="0000FF"/>
            <w:u w:val="single"/>
          </w:rPr>
          <w:t>5 outils gratuits pour créer un QR Code (codeur.com)</w:t>
        </w:r>
      </w:hyperlink>
    </w:p>
    <w:p w14:paraId="02B7DF67" w14:textId="77777777" w:rsidR="00854299" w:rsidRDefault="00854299" w:rsidP="00854299">
      <w:r>
        <w:t xml:space="preserve">VIDEO : </w:t>
      </w:r>
      <w:hyperlink r:id="rId19" w:history="1">
        <w:r w:rsidRPr="004E36EC">
          <w:rPr>
            <w:color w:val="0000FF"/>
            <w:u w:val="single"/>
          </w:rPr>
          <w:t>(23) COMMENT CREER UN QR CODE EN MOINS DE 2 MINUTES ? - YouTube</w:t>
        </w:r>
      </w:hyperlink>
    </w:p>
    <w:p w14:paraId="63022897" w14:textId="77777777" w:rsidR="00854299" w:rsidRDefault="00CA74C7" w:rsidP="00854299">
      <w:hyperlink r:id="rId20" w:history="1">
        <w:r w:rsidR="00854299" w:rsidRPr="0049322F">
          <w:rPr>
            <w:color w:val="0000FF"/>
            <w:u w:val="single"/>
          </w:rPr>
          <w:t>Chiffres-clés, les dernières études sur la mobilité et l'utilisation des QR-codes (qrmaker.fr)</w:t>
        </w:r>
      </w:hyperlink>
    </w:p>
    <w:p w14:paraId="64DC0F35" w14:textId="77777777" w:rsidR="00854299" w:rsidRDefault="00CA74C7" w:rsidP="00854299">
      <w:hyperlink r:id="rId21" w:history="1">
        <w:r w:rsidR="00854299" w:rsidRPr="0049322F">
          <w:rPr>
            <w:color w:val="0000FF"/>
            <w:u w:val="single"/>
          </w:rPr>
          <w:t>Conseils et stratégies marketing pour optimiser la relation client (qrmaker.fr)</w:t>
        </w:r>
      </w:hyperlink>
    </w:p>
    <w:p w14:paraId="2C4ADEC5" w14:textId="4F50F96B" w:rsidR="004E36EC" w:rsidRDefault="004E36EC"/>
    <w:p w14:paraId="707D4D25" w14:textId="2253F7FA" w:rsidR="004E36EC" w:rsidRDefault="004E36EC">
      <w:r w:rsidRPr="004E36EC">
        <w:rPr>
          <w:noProof/>
        </w:rPr>
        <w:drawing>
          <wp:inline distT="0" distB="0" distL="0" distR="0" wp14:anchorId="0A5CFCC1" wp14:editId="00946852">
            <wp:extent cx="5760720" cy="309118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E3201" w14:textId="77777777" w:rsidR="004E36EC" w:rsidRPr="004E36EC" w:rsidRDefault="004E36EC" w:rsidP="004E36EC">
      <w:pPr>
        <w:shd w:val="clear" w:color="auto" w:fill="FA6E79"/>
        <w:spacing w:after="0" w:line="1200" w:lineRule="atLeast"/>
        <w:jc w:val="center"/>
        <w:outlineLvl w:val="0"/>
        <w:rPr>
          <w:rFonts w:ascii="Source Sans Pro" w:eastAsia="Times New Roman" w:hAnsi="Source Sans Pro" w:cs="Times New Roman"/>
          <w:b/>
          <w:bCs/>
          <w:color w:val="FDFEFF"/>
          <w:kern w:val="36"/>
          <w:sz w:val="96"/>
          <w:szCs w:val="96"/>
          <w:lang w:eastAsia="fr-FR"/>
        </w:rPr>
      </w:pPr>
      <w:r w:rsidRPr="004E36EC">
        <w:rPr>
          <w:rFonts w:ascii="Source Sans Pro" w:eastAsia="Times New Roman" w:hAnsi="Source Sans Pro" w:cs="Times New Roman"/>
          <w:b/>
          <w:bCs/>
          <w:color w:val="FDFEFF"/>
          <w:kern w:val="36"/>
          <w:sz w:val="96"/>
          <w:szCs w:val="96"/>
          <w:lang w:eastAsia="fr-FR"/>
        </w:rPr>
        <w:t>Les </w:t>
      </w:r>
      <w:r w:rsidRPr="004E36EC">
        <w:rPr>
          <w:rFonts w:ascii="Source Sans Pro" w:eastAsia="Times New Roman" w:hAnsi="Source Sans Pro" w:cs="Times New Roman"/>
          <w:b/>
          <w:bCs/>
          <w:color w:val="FFCDD7"/>
          <w:kern w:val="36"/>
          <w:sz w:val="96"/>
          <w:szCs w:val="96"/>
          <w:lang w:eastAsia="fr-FR"/>
        </w:rPr>
        <w:t>codes QR sur</w:t>
      </w:r>
      <w:r w:rsidRPr="004E36EC">
        <w:rPr>
          <w:rFonts w:ascii="Source Sans Pro" w:eastAsia="Times New Roman" w:hAnsi="Source Sans Pro" w:cs="Times New Roman"/>
          <w:b/>
          <w:bCs/>
          <w:color w:val="FDFEFF"/>
          <w:kern w:val="36"/>
          <w:sz w:val="96"/>
          <w:szCs w:val="96"/>
          <w:lang w:eastAsia="fr-FR"/>
        </w:rPr>
        <w:t> vos prospectus</w:t>
      </w:r>
    </w:p>
    <w:p w14:paraId="2DC130DF" w14:textId="77777777" w:rsidR="004E36EC" w:rsidRPr="004E36EC" w:rsidRDefault="00CA74C7" w:rsidP="004E36EC">
      <w:pPr>
        <w:shd w:val="clear" w:color="auto" w:fill="FA6E79"/>
        <w:spacing w:line="240" w:lineRule="auto"/>
        <w:jc w:val="center"/>
        <w:rPr>
          <w:rFonts w:ascii="Source Sans Pro" w:eastAsia="Times New Roman" w:hAnsi="Source Sans Pro" w:cs="Times New Roman"/>
          <w:color w:val="1B294B"/>
          <w:sz w:val="24"/>
          <w:szCs w:val="24"/>
          <w:lang w:eastAsia="fr-FR"/>
        </w:rPr>
      </w:pPr>
      <w:hyperlink r:id="rId23" w:history="1">
        <w:r w:rsidR="004E36EC" w:rsidRPr="004E36EC">
          <w:rPr>
            <w:rFonts w:ascii="Source Sans Pro" w:eastAsia="Times New Roman" w:hAnsi="Source Sans Pro" w:cs="Times New Roman"/>
            <w:b/>
            <w:bCs/>
            <w:color w:val="F1F3F4"/>
            <w:sz w:val="32"/>
            <w:szCs w:val="32"/>
            <w:bdr w:val="single" w:sz="12" w:space="9" w:color="FFCDD7" w:frame="1"/>
            <w:shd w:val="clear" w:color="auto" w:fill="FA6E79"/>
            <w:lang w:eastAsia="fr-FR"/>
          </w:rPr>
          <w:t>Sélectionnez d'autres exemples</w:t>
        </w:r>
      </w:hyperlink>
    </w:p>
    <w:p w14:paraId="677CB30D" w14:textId="77777777" w:rsidR="004E36EC" w:rsidRPr="004E36EC" w:rsidRDefault="00CA74C7" w:rsidP="004E36EC">
      <w:pPr>
        <w:numPr>
          <w:ilvl w:val="0"/>
          <w:numId w:val="1"/>
        </w:numPr>
        <w:shd w:val="clear" w:color="auto" w:fill="FDFEFF"/>
        <w:spacing w:before="100" w:beforeAutospacing="1" w:after="100" w:afterAutospacing="1" w:line="240" w:lineRule="auto"/>
        <w:ind w:left="5360"/>
        <w:jc w:val="center"/>
        <w:rPr>
          <w:rFonts w:ascii="Source Sans Pro" w:eastAsia="Times New Roman" w:hAnsi="Source Sans Pro" w:cs="Times New Roman"/>
          <w:color w:val="1B294B"/>
          <w:sz w:val="24"/>
          <w:szCs w:val="24"/>
          <w:lang w:eastAsia="fr-FR"/>
        </w:rPr>
      </w:pPr>
      <w:hyperlink r:id="rId24" w:anchor="benefits" w:history="1">
        <w:r w:rsidR="004E36EC" w:rsidRPr="004E36EC">
          <w:rPr>
            <w:rFonts w:ascii="Source Sans Pro" w:eastAsia="Times New Roman" w:hAnsi="Source Sans Pro" w:cs="Times New Roman"/>
            <w:color w:val="1974D2"/>
            <w:sz w:val="33"/>
            <w:szCs w:val="33"/>
            <w:u w:val="single"/>
            <w:lang w:eastAsia="fr-FR"/>
          </w:rPr>
          <w:t>Avantages </w:t>
        </w:r>
      </w:hyperlink>
      <w:r w:rsidR="004E36EC" w:rsidRPr="004E36EC">
        <w:rPr>
          <w:rFonts w:ascii="Arial" w:eastAsia="Times New Roman" w:hAnsi="Arial" w:cs="Arial"/>
          <w:color w:val="C0CED5"/>
          <w:sz w:val="27"/>
          <w:szCs w:val="27"/>
          <w:lang w:eastAsia="fr-FR"/>
        </w:rPr>
        <w:t>●</w:t>
      </w:r>
      <w:r w:rsidR="004E36EC" w:rsidRPr="004E36EC">
        <w:rPr>
          <w:rFonts w:ascii="Source Sans Pro" w:eastAsia="Times New Roman" w:hAnsi="Source Sans Pro" w:cs="Times New Roman"/>
          <w:color w:val="1B294B"/>
          <w:sz w:val="24"/>
          <w:szCs w:val="24"/>
          <w:lang w:eastAsia="fr-FR"/>
        </w:rPr>
        <w:t> </w:t>
      </w:r>
    </w:p>
    <w:p w14:paraId="35EDE3F9" w14:textId="77777777" w:rsidR="004E36EC" w:rsidRPr="004E36EC" w:rsidRDefault="00CA74C7" w:rsidP="004E36EC">
      <w:pPr>
        <w:numPr>
          <w:ilvl w:val="0"/>
          <w:numId w:val="1"/>
        </w:numPr>
        <w:shd w:val="clear" w:color="auto" w:fill="FDFEFF"/>
        <w:spacing w:before="100" w:beforeAutospacing="1" w:after="100" w:afterAutospacing="1" w:line="240" w:lineRule="auto"/>
        <w:ind w:left="5360"/>
        <w:jc w:val="center"/>
        <w:rPr>
          <w:rFonts w:ascii="Source Sans Pro" w:eastAsia="Times New Roman" w:hAnsi="Source Sans Pro" w:cs="Times New Roman"/>
          <w:color w:val="1B294B"/>
          <w:sz w:val="24"/>
          <w:szCs w:val="24"/>
          <w:lang w:eastAsia="fr-FR"/>
        </w:rPr>
      </w:pPr>
      <w:hyperlink r:id="rId25" w:anchor="best-practices" w:history="1">
        <w:r w:rsidR="004E36EC" w:rsidRPr="004E36EC">
          <w:rPr>
            <w:rFonts w:ascii="Source Sans Pro" w:eastAsia="Times New Roman" w:hAnsi="Source Sans Pro" w:cs="Times New Roman"/>
            <w:color w:val="1974D2"/>
            <w:sz w:val="33"/>
            <w:szCs w:val="33"/>
            <w:u w:val="single"/>
            <w:lang w:eastAsia="fr-FR"/>
          </w:rPr>
          <w:t>À savoir </w:t>
        </w:r>
      </w:hyperlink>
      <w:r w:rsidR="004E36EC" w:rsidRPr="004E36EC">
        <w:rPr>
          <w:rFonts w:ascii="Arial" w:eastAsia="Times New Roman" w:hAnsi="Arial" w:cs="Arial"/>
          <w:color w:val="C0CED5"/>
          <w:sz w:val="27"/>
          <w:szCs w:val="27"/>
          <w:lang w:eastAsia="fr-FR"/>
        </w:rPr>
        <w:t>●</w:t>
      </w:r>
      <w:r w:rsidR="004E36EC" w:rsidRPr="004E36EC">
        <w:rPr>
          <w:rFonts w:ascii="Source Sans Pro" w:eastAsia="Times New Roman" w:hAnsi="Source Sans Pro" w:cs="Times New Roman"/>
          <w:color w:val="1B294B"/>
          <w:sz w:val="24"/>
          <w:szCs w:val="24"/>
          <w:lang w:eastAsia="fr-FR"/>
        </w:rPr>
        <w:t> </w:t>
      </w:r>
    </w:p>
    <w:p w14:paraId="024F90AB" w14:textId="77777777" w:rsidR="004E36EC" w:rsidRPr="004E36EC" w:rsidRDefault="00CA74C7" w:rsidP="004E36EC">
      <w:pPr>
        <w:numPr>
          <w:ilvl w:val="0"/>
          <w:numId w:val="1"/>
        </w:numPr>
        <w:shd w:val="clear" w:color="auto" w:fill="FDFEFF"/>
        <w:spacing w:before="100" w:beforeAutospacing="1" w:after="100" w:afterAutospacing="1" w:line="240" w:lineRule="auto"/>
        <w:ind w:left="5360"/>
        <w:jc w:val="center"/>
        <w:rPr>
          <w:rFonts w:ascii="Source Sans Pro" w:eastAsia="Times New Roman" w:hAnsi="Source Sans Pro" w:cs="Times New Roman"/>
          <w:color w:val="1B294B"/>
          <w:sz w:val="24"/>
          <w:szCs w:val="24"/>
          <w:lang w:eastAsia="fr-FR"/>
        </w:rPr>
      </w:pPr>
      <w:hyperlink r:id="rId26" w:anchor="use-cases" w:history="1">
        <w:r w:rsidR="004E36EC" w:rsidRPr="004E36EC">
          <w:rPr>
            <w:rFonts w:ascii="Source Sans Pro" w:eastAsia="Times New Roman" w:hAnsi="Source Sans Pro" w:cs="Times New Roman"/>
            <w:color w:val="1974D2"/>
            <w:sz w:val="33"/>
            <w:szCs w:val="33"/>
            <w:u w:val="single"/>
            <w:lang w:eastAsia="fr-FR"/>
          </w:rPr>
          <w:t>Exemples concrets </w:t>
        </w:r>
      </w:hyperlink>
      <w:r w:rsidR="004E36EC" w:rsidRPr="004E36EC">
        <w:rPr>
          <w:rFonts w:ascii="Arial" w:eastAsia="Times New Roman" w:hAnsi="Arial" w:cs="Arial"/>
          <w:color w:val="C0CED5"/>
          <w:sz w:val="27"/>
          <w:szCs w:val="27"/>
          <w:lang w:eastAsia="fr-FR"/>
        </w:rPr>
        <w:t>●</w:t>
      </w:r>
      <w:r w:rsidR="004E36EC" w:rsidRPr="004E36EC">
        <w:rPr>
          <w:rFonts w:ascii="Source Sans Pro" w:eastAsia="Times New Roman" w:hAnsi="Source Sans Pro" w:cs="Times New Roman"/>
          <w:color w:val="1B294B"/>
          <w:sz w:val="24"/>
          <w:szCs w:val="24"/>
          <w:lang w:eastAsia="fr-FR"/>
        </w:rPr>
        <w:t> </w:t>
      </w:r>
    </w:p>
    <w:p w14:paraId="416D8EFE" w14:textId="77777777" w:rsidR="004E36EC" w:rsidRPr="004E36EC" w:rsidRDefault="00CA74C7" w:rsidP="004E36EC">
      <w:pPr>
        <w:numPr>
          <w:ilvl w:val="0"/>
          <w:numId w:val="1"/>
        </w:numPr>
        <w:shd w:val="clear" w:color="auto" w:fill="FDFEFF"/>
        <w:spacing w:before="100" w:beforeAutospacing="1" w:after="100" w:afterAutospacing="1" w:line="240" w:lineRule="auto"/>
        <w:ind w:left="5360"/>
        <w:jc w:val="center"/>
        <w:rPr>
          <w:rFonts w:ascii="Source Sans Pro" w:eastAsia="Times New Roman" w:hAnsi="Source Sans Pro" w:cs="Times New Roman"/>
          <w:color w:val="1B294B"/>
          <w:sz w:val="24"/>
          <w:szCs w:val="24"/>
          <w:lang w:eastAsia="fr-FR"/>
        </w:rPr>
      </w:pPr>
      <w:hyperlink r:id="rId27" w:anchor="faq" w:history="1">
        <w:r w:rsidR="004E36EC" w:rsidRPr="004E36EC">
          <w:rPr>
            <w:rFonts w:ascii="Source Sans Pro" w:eastAsia="Times New Roman" w:hAnsi="Source Sans Pro" w:cs="Times New Roman"/>
            <w:color w:val="1974D2"/>
            <w:sz w:val="33"/>
            <w:szCs w:val="33"/>
            <w:u w:val="single"/>
            <w:lang w:eastAsia="fr-FR"/>
          </w:rPr>
          <w:t>FAQ</w:t>
        </w:r>
      </w:hyperlink>
    </w:p>
    <w:p w14:paraId="231379D3" w14:textId="77777777" w:rsidR="004E36EC" w:rsidRPr="004E36EC" w:rsidRDefault="004E36EC" w:rsidP="004E36EC">
      <w:pPr>
        <w:shd w:val="clear" w:color="auto" w:fill="FDFEFF"/>
        <w:spacing w:line="540" w:lineRule="atLeast"/>
        <w:jc w:val="center"/>
        <w:rPr>
          <w:rFonts w:ascii="Source Sans Pro" w:eastAsia="Times New Roman" w:hAnsi="Source Sans Pro" w:cs="Times New Roman"/>
          <w:b/>
          <w:bCs/>
          <w:color w:val="53678C"/>
          <w:sz w:val="33"/>
          <w:szCs w:val="33"/>
          <w:lang w:eastAsia="fr-FR"/>
        </w:rPr>
      </w:pPr>
      <w:r w:rsidRPr="004E36EC">
        <w:rPr>
          <w:rFonts w:ascii="Source Sans Pro" w:eastAsia="Times New Roman" w:hAnsi="Source Sans Pro" w:cs="Times New Roman"/>
          <w:b/>
          <w:bCs/>
          <w:color w:val="53678C"/>
          <w:sz w:val="33"/>
          <w:szCs w:val="33"/>
          <w:lang w:eastAsia="fr-FR"/>
        </w:rPr>
        <w:t>Vous organisez un événement spécial, lancez un nouveau produit ou proposez une offre exclusive et souhaitez en faire la promotion vite fait bien fait ? Ajoutez un code QR à vos prospectus pour améliorer leur efficacité et développer vos réseaux en ligne.</w:t>
      </w:r>
    </w:p>
    <w:p w14:paraId="3D354C13" w14:textId="5B6C2B7D" w:rsidR="004E36EC" w:rsidRPr="004E36EC" w:rsidRDefault="004E36EC" w:rsidP="004E36EC">
      <w:pPr>
        <w:shd w:val="clear" w:color="auto" w:fill="FDFEFF"/>
        <w:spacing w:after="0" w:line="240" w:lineRule="auto"/>
        <w:rPr>
          <w:rFonts w:ascii="Source Sans Pro" w:eastAsia="Times New Roman" w:hAnsi="Source Sans Pro" w:cs="Times New Roman"/>
          <w:color w:val="1B294B"/>
          <w:sz w:val="24"/>
          <w:szCs w:val="24"/>
          <w:lang w:eastAsia="fr-FR"/>
        </w:rPr>
      </w:pPr>
    </w:p>
    <w:p w14:paraId="40B44620" w14:textId="5FCD4974" w:rsidR="004E36EC" w:rsidRPr="004E36EC" w:rsidRDefault="004E36EC" w:rsidP="004E36EC">
      <w:pPr>
        <w:shd w:val="clear" w:color="auto" w:fill="FDFEFF"/>
        <w:spacing w:after="0" w:line="240" w:lineRule="auto"/>
        <w:rPr>
          <w:rFonts w:ascii="Source Sans Pro" w:eastAsia="Times New Roman" w:hAnsi="Source Sans Pro" w:cs="Times New Roman"/>
          <w:color w:val="1B294B"/>
          <w:sz w:val="24"/>
          <w:szCs w:val="24"/>
          <w:lang w:eastAsia="fr-FR"/>
        </w:rPr>
      </w:pPr>
    </w:p>
    <w:p w14:paraId="5EF30F91" w14:textId="6187C852" w:rsidR="004E36EC" w:rsidRPr="004E36EC" w:rsidRDefault="004E36EC" w:rsidP="004E36EC">
      <w:pPr>
        <w:shd w:val="clear" w:color="auto" w:fill="FDFEFF"/>
        <w:spacing w:after="0" w:line="240" w:lineRule="auto"/>
        <w:rPr>
          <w:rFonts w:ascii="Source Sans Pro" w:eastAsia="Times New Roman" w:hAnsi="Source Sans Pro" w:cs="Times New Roman"/>
          <w:color w:val="1B294B"/>
          <w:sz w:val="24"/>
          <w:szCs w:val="24"/>
          <w:lang w:eastAsia="fr-FR"/>
        </w:rPr>
      </w:pPr>
    </w:p>
    <w:p w14:paraId="2DA914A1" w14:textId="311CE22F" w:rsidR="004E36EC" w:rsidRPr="004E36EC" w:rsidRDefault="004E36EC" w:rsidP="004E36EC">
      <w:pPr>
        <w:shd w:val="clear" w:color="auto" w:fill="FDFEFF"/>
        <w:spacing w:after="0" w:line="240" w:lineRule="auto"/>
        <w:rPr>
          <w:rFonts w:ascii="Source Sans Pro" w:eastAsia="Times New Roman" w:hAnsi="Source Sans Pro" w:cs="Times New Roman"/>
          <w:color w:val="1B294B"/>
          <w:sz w:val="24"/>
          <w:szCs w:val="24"/>
          <w:lang w:eastAsia="fr-FR"/>
        </w:rPr>
      </w:pPr>
    </w:p>
    <w:p w14:paraId="4852D6DE" w14:textId="03326DD1" w:rsidR="004E36EC" w:rsidRPr="004E36EC" w:rsidRDefault="004E36EC" w:rsidP="004E36EC">
      <w:pPr>
        <w:spacing w:line="240" w:lineRule="auto"/>
        <w:rPr>
          <w:rFonts w:ascii="Source Sans Pro" w:eastAsia="Times New Roman" w:hAnsi="Source Sans Pro" w:cs="Times New Roman"/>
          <w:color w:val="1B294B"/>
          <w:sz w:val="24"/>
          <w:szCs w:val="24"/>
          <w:lang w:eastAsia="fr-FR"/>
        </w:rPr>
      </w:pPr>
    </w:p>
    <w:p w14:paraId="127E278D" w14:textId="71F823F6" w:rsidR="004E36EC" w:rsidRDefault="00CA74C7">
      <w:hyperlink r:id="rId28" w:history="1">
        <w:r w:rsidR="004E36EC" w:rsidRPr="004E36EC">
          <w:rPr>
            <w:color w:val="0000FF"/>
            <w:u w:val="single"/>
          </w:rPr>
          <w:t>Générateur de QR Code design - Gratuit - Unitag</w:t>
        </w:r>
      </w:hyperlink>
    </w:p>
    <w:p w14:paraId="578884FC" w14:textId="69142ADD" w:rsidR="004E36EC" w:rsidRDefault="00CA74C7">
      <w:hyperlink r:id="rId29" w:history="1">
        <w:r w:rsidR="004E36EC" w:rsidRPr="004E36EC">
          <w:rPr>
            <w:color w:val="0000FF"/>
            <w:u w:val="single"/>
          </w:rPr>
          <w:t>5 outils gratuits pour créer un QR Code (codeur.com)</w:t>
        </w:r>
      </w:hyperlink>
    </w:p>
    <w:p w14:paraId="45BD485C" w14:textId="0FD59655" w:rsidR="004E36EC" w:rsidRDefault="004E36EC">
      <w:r>
        <w:t xml:space="preserve">VIDEO : </w:t>
      </w:r>
      <w:hyperlink r:id="rId30" w:history="1">
        <w:r w:rsidRPr="004E36EC">
          <w:rPr>
            <w:color w:val="0000FF"/>
            <w:u w:val="single"/>
          </w:rPr>
          <w:t>(23) COMMENT CREER UN QR CODE EN MOINS DE 2 MINUTES ? - YouTube</w:t>
        </w:r>
      </w:hyperlink>
    </w:p>
    <w:p w14:paraId="0FF4F1CE" w14:textId="67D39349" w:rsidR="004E36EC" w:rsidRDefault="00CA74C7">
      <w:hyperlink r:id="rId31" w:history="1">
        <w:r w:rsidR="0049322F" w:rsidRPr="0049322F">
          <w:rPr>
            <w:color w:val="0000FF"/>
            <w:u w:val="single"/>
          </w:rPr>
          <w:t>Chiffres-clés, les dernières études sur la mobilité et l'utilisation des QR-codes (qrmaker.fr)</w:t>
        </w:r>
      </w:hyperlink>
    </w:p>
    <w:p w14:paraId="3AC656D3" w14:textId="5A0B5B81" w:rsidR="0049322F" w:rsidRDefault="00CA74C7">
      <w:hyperlink r:id="rId32" w:history="1">
        <w:r w:rsidR="0049322F" w:rsidRPr="0049322F">
          <w:rPr>
            <w:color w:val="0000FF"/>
            <w:u w:val="single"/>
          </w:rPr>
          <w:t>Conseils et stratégies marketing pour optimiser la relation client (qrmaker.fr)</w:t>
        </w:r>
      </w:hyperlink>
    </w:p>
    <w:p w14:paraId="475A9AFC" w14:textId="64BFA0AB" w:rsidR="002B6E46" w:rsidRDefault="00CA74C7" w:rsidP="0049322F">
      <w:pPr>
        <w:shd w:val="clear" w:color="auto" w:fill="FFFFFF"/>
        <w:spacing w:before="100" w:beforeAutospacing="1" w:after="100" w:afterAutospacing="1" w:line="480" w:lineRule="atLeast"/>
      </w:pPr>
      <w:hyperlink r:id="rId33" w:history="1">
        <w:r w:rsidR="002B6E46" w:rsidRPr="002B6E46">
          <w:rPr>
            <w:color w:val="0000FF"/>
            <w:u w:val="single"/>
          </w:rPr>
          <w:t>o</w:t>
        </w:r>
        <w:r w:rsidR="00854299">
          <w:rPr>
            <w:color w:val="0000FF"/>
            <w:u w:val="single"/>
          </w:rPr>
          <w:t>u</w:t>
        </w:r>
        <w:r w:rsidR="002B6E46" w:rsidRPr="002B6E46">
          <w:rPr>
            <w:color w:val="0000FF"/>
            <w:u w:val="single"/>
          </w:rPr>
          <w:t>tils | Comment suivre les statistiques d'un Qr code ? (encyclopedia-bureautique.com)</w:t>
        </w:r>
      </w:hyperlink>
    </w:p>
    <w:p w14:paraId="485BDDD5" w14:textId="47DB497D" w:rsidR="00D85AF4" w:rsidRDefault="00CA74C7" w:rsidP="0049322F">
      <w:pPr>
        <w:shd w:val="clear" w:color="auto" w:fill="FFFFFF"/>
        <w:spacing w:before="100" w:beforeAutospacing="1" w:after="100" w:afterAutospacing="1" w:line="480" w:lineRule="atLeast"/>
      </w:pPr>
      <w:hyperlink r:id="rId34" w:history="1">
        <w:r w:rsidR="007D2A1F" w:rsidRPr="007D2A1F">
          <w:rPr>
            <w:color w:val="0000FF"/>
            <w:u w:val="single"/>
          </w:rPr>
          <w:t>S'inscrire à Codactiv pour suivre l'efficacité de ses campagnes QR Codes</w:t>
        </w:r>
      </w:hyperlink>
    </w:p>
    <w:p w14:paraId="7D45C4F3" w14:textId="3429B6BB" w:rsidR="00005698" w:rsidRDefault="00CA74C7" w:rsidP="0049322F">
      <w:pPr>
        <w:shd w:val="clear" w:color="auto" w:fill="FFFFFF"/>
        <w:spacing w:before="100" w:beforeAutospacing="1" w:after="100" w:afterAutospacing="1" w:line="480" w:lineRule="atLeast"/>
      </w:pPr>
      <w:hyperlink r:id="rId35" w:history="1">
        <w:r w:rsidR="00005698" w:rsidRPr="00005698">
          <w:rPr>
            <w:color w:val="0000FF"/>
            <w:u w:val="single"/>
          </w:rPr>
          <w:t>Le principe du dépôt vente (linternaute.fr)</w:t>
        </w:r>
      </w:hyperlink>
    </w:p>
    <w:p w14:paraId="2C8F9EA5" w14:textId="2683A760" w:rsidR="00C56B06" w:rsidRDefault="00CA74C7" w:rsidP="0049322F">
      <w:pPr>
        <w:shd w:val="clear" w:color="auto" w:fill="FFFFFF"/>
        <w:spacing w:before="100" w:beforeAutospacing="1" w:after="100" w:afterAutospacing="1" w:line="480" w:lineRule="atLeast"/>
      </w:pPr>
      <w:hyperlink r:id="rId36" w:history="1">
        <w:r w:rsidR="00005698" w:rsidRPr="00005698">
          <w:rPr>
            <w:color w:val="0000FF"/>
            <w:u w:val="single"/>
          </w:rPr>
          <w:t>Comment rédiger un contrat de dépôt-vente pour les artisans (marketplacescreatives.com)</w:t>
        </w:r>
      </w:hyperlink>
    </w:p>
    <w:p w14:paraId="71E6E102" w14:textId="4BD4D5DC" w:rsidR="00C56B06" w:rsidRDefault="00CA74C7" w:rsidP="0049322F">
      <w:pPr>
        <w:shd w:val="clear" w:color="auto" w:fill="FFFFFF"/>
        <w:spacing w:before="100" w:beforeAutospacing="1" w:after="100" w:afterAutospacing="1" w:line="480" w:lineRule="atLeast"/>
      </w:pPr>
      <w:hyperlink r:id="rId37" w:history="1">
        <w:r w:rsidR="00C56B06" w:rsidRPr="00C56B06">
          <w:rPr>
            <w:color w:val="0000FF"/>
            <w:u w:val="single"/>
          </w:rPr>
          <w:t>Contrat de Dépôt-Vente - Modèle, Exemple Word et PDF (wonder.legal)</w:t>
        </w:r>
      </w:hyperlink>
      <w:r w:rsidR="00C56B06">
        <w:t xml:space="preserve">  </w:t>
      </w:r>
    </w:p>
    <w:bookmarkStart w:id="1" w:name="_Hlk57111682"/>
    <w:p w14:paraId="053FC980" w14:textId="52E050FF" w:rsidR="00C56B06" w:rsidRDefault="00C56B06" w:rsidP="0049322F">
      <w:pPr>
        <w:shd w:val="clear" w:color="auto" w:fill="FFFFFF"/>
        <w:spacing w:before="100" w:beforeAutospacing="1" w:after="100" w:afterAutospacing="1" w:line="480" w:lineRule="atLeast"/>
      </w:pPr>
      <w:r w:rsidRPr="00C56B06">
        <w:fldChar w:fldCharType="begin"/>
      </w:r>
      <w:r w:rsidRPr="00C56B06">
        <w:instrText xml:space="preserve"> HYPERLINK "http://pmoutereau.free.fr/contrats/ContratDepotExemple.pdf" </w:instrText>
      </w:r>
      <w:r w:rsidRPr="00C56B06">
        <w:fldChar w:fldCharType="separate"/>
      </w:r>
      <w:r w:rsidRPr="00C56B06">
        <w:rPr>
          <w:color w:val="0000FF"/>
          <w:u w:val="single"/>
        </w:rPr>
        <w:t>ContratDepotVente (free.fr)</w:t>
      </w:r>
      <w:r w:rsidRPr="00C56B06">
        <w:fldChar w:fldCharType="end"/>
      </w:r>
    </w:p>
    <w:bookmarkEnd w:id="1"/>
    <w:p w14:paraId="02901C6F" w14:textId="6E5C49D8" w:rsidR="00C56B06" w:rsidRDefault="00C56B06" w:rsidP="0049322F">
      <w:pPr>
        <w:shd w:val="clear" w:color="auto" w:fill="FFFFFF"/>
        <w:spacing w:before="100" w:beforeAutospacing="1" w:after="100" w:afterAutospacing="1" w:line="480" w:lineRule="atLeast"/>
      </w:pPr>
      <w:r w:rsidRPr="00C56B06">
        <w:fldChar w:fldCharType="begin"/>
      </w:r>
      <w:r w:rsidRPr="00C56B06">
        <w:instrText xml:space="preserve"> HYPERLINK "https://www.bijoux-essenciel.fr/medias/contrat-depot-vente-essenciel.pdf" </w:instrText>
      </w:r>
      <w:r w:rsidRPr="00C56B06">
        <w:fldChar w:fldCharType="separate"/>
      </w:r>
      <w:r w:rsidRPr="00C56B06">
        <w:rPr>
          <w:color w:val="0000FF"/>
          <w:u w:val="single"/>
        </w:rPr>
        <w:t>contrat-depot-vente-essenciel.pdf (bijoux-essenciel.fr)</w:t>
      </w:r>
      <w:r w:rsidRPr="00C56B06">
        <w:fldChar w:fldCharType="end"/>
      </w:r>
    </w:p>
    <w:p w14:paraId="5F1410C9" w14:textId="77777777" w:rsidR="00C56B06" w:rsidRDefault="00C56B06" w:rsidP="0049322F">
      <w:pPr>
        <w:shd w:val="clear" w:color="auto" w:fill="FFFFFF"/>
        <w:spacing w:before="100" w:beforeAutospacing="1" w:after="100" w:afterAutospacing="1" w:line="480" w:lineRule="atLeast"/>
      </w:pPr>
    </w:p>
    <w:p w14:paraId="4C8C7E12" w14:textId="23B8CCE4" w:rsidR="007D2A1F" w:rsidRDefault="007D2A1F" w:rsidP="0049322F">
      <w:pPr>
        <w:shd w:val="clear" w:color="auto" w:fill="FFFFFF"/>
        <w:spacing w:before="100" w:beforeAutospacing="1" w:after="100" w:afterAutospacing="1" w:line="480" w:lineRule="atLeast"/>
      </w:pPr>
    </w:p>
    <w:p w14:paraId="43410520" w14:textId="77777777" w:rsidR="005327E8" w:rsidRDefault="005327E8" w:rsidP="0049322F">
      <w:pPr>
        <w:shd w:val="clear" w:color="auto" w:fill="FFFFFF"/>
        <w:spacing w:before="100" w:beforeAutospacing="1" w:after="100" w:afterAutospacing="1" w:line="480" w:lineRule="atLeast"/>
      </w:pPr>
    </w:p>
    <w:p w14:paraId="07100F07" w14:textId="77777777" w:rsidR="007F7590" w:rsidRPr="0049322F" w:rsidRDefault="007F7590" w:rsidP="0049322F">
      <w:pPr>
        <w:shd w:val="clear" w:color="auto" w:fill="FFFFFF"/>
        <w:spacing w:before="100" w:beforeAutospacing="1" w:after="100" w:afterAutospacing="1" w:line="480" w:lineRule="atLeast"/>
        <w:rPr>
          <w:rFonts w:ascii="Helvetica" w:eastAsia="Times New Roman" w:hAnsi="Helvetica" w:cs="Helvetica"/>
          <w:color w:val="394455"/>
          <w:sz w:val="26"/>
          <w:szCs w:val="26"/>
          <w:lang w:eastAsia="fr-FR"/>
        </w:rPr>
      </w:pPr>
    </w:p>
    <w:p w14:paraId="523760FD" w14:textId="77777777" w:rsidR="004E36EC" w:rsidRPr="005327E8" w:rsidRDefault="004E36EC"/>
    <w:p w14:paraId="74BF8256" w14:textId="77777777" w:rsidR="004E36EC" w:rsidRPr="005327E8" w:rsidRDefault="004E36EC"/>
    <w:sectPr w:rsidR="004E36EC" w:rsidRPr="005327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EC1EC1"/>
    <w:multiLevelType w:val="multilevel"/>
    <w:tmpl w:val="2C1A5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4C0CD2"/>
    <w:multiLevelType w:val="multilevel"/>
    <w:tmpl w:val="E7928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6944FB9"/>
    <w:multiLevelType w:val="hybridMultilevel"/>
    <w:tmpl w:val="9696660E"/>
    <w:lvl w:ilvl="0" w:tplc="042E92B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130B64"/>
    <w:multiLevelType w:val="hybridMultilevel"/>
    <w:tmpl w:val="772EA20A"/>
    <w:lvl w:ilvl="0" w:tplc="56AC7F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EC1"/>
    <w:rsid w:val="00005698"/>
    <w:rsid w:val="00010EC1"/>
    <w:rsid w:val="00023D38"/>
    <w:rsid w:val="00027A85"/>
    <w:rsid w:val="0005216C"/>
    <w:rsid w:val="001A2C54"/>
    <w:rsid w:val="002B6E46"/>
    <w:rsid w:val="003942EC"/>
    <w:rsid w:val="0049322F"/>
    <w:rsid w:val="004E36EC"/>
    <w:rsid w:val="00512D92"/>
    <w:rsid w:val="005327E8"/>
    <w:rsid w:val="00713377"/>
    <w:rsid w:val="007D2A1F"/>
    <w:rsid w:val="007F7590"/>
    <w:rsid w:val="00841C1B"/>
    <w:rsid w:val="00854299"/>
    <w:rsid w:val="00A10B5C"/>
    <w:rsid w:val="00B17EF1"/>
    <w:rsid w:val="00BD794C"/>
    <w:rsid w:val="00C56B06"/>
    <w:rsid w:val="00C57EBC"/>
    <w:rsid w:val="00C60E73"/>
    <w:rsid w:val="00CA74C7"/>
    <w:rsid w:val="00D85AF4"/>
    <w:rsid w:val="00DB10C0"/>
    <w:rsid w:val="00FB602F"/>
    <w:rsid w:val="00FD4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3F5A3"/>
  <w15:chartTrackingRefBased/>
  <w15:docId w15:val="{FD6F5875-C72B-4A4C-BF4F-6DF2B93E4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010EC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10EC1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4E36EC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FB60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487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6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00876">
              <w:marLeft w:val="0"/>
              <w:marRight w:val="0"/>
              <w:marTop w:val="8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937897">
                  <w:marLeft w:val="0"/>
                  <w:marRight w:val="0"/>
                  <w:marTop w:val="300"/>
                  <w:marBottom w:val="10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67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8947181">
          <w:marLeft w:val="0"/>
          <w:marRight w:val="0"/>
          <w:marTop w:val="54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175758">
              <w:marLeft w:val="17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342775">
                  <w:marLeft w:val="29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729388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9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135373">
                  <w:marLeft w:val="3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962016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54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78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80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683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44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4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21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8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211786">
          <w:marLeft w:val="17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845904">
              <w:marLeft w:val="29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214681">
              <w:marLeft w:val="29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48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06356">
                  <w:marLeft w:val="29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893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977694">
                  <w:marLeft w:val="29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811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04631">
                  <w:marLeft w:val="29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92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279612">
                  <w:marLeft w:val="29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51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485001">
                  <w:marLeft w:val="29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58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762800">
                  <w:marLeft w:val="29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6834424">
              <w:marLeft w:val="29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60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996952">
                  <w:marLeft w:val="29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511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811453">
                  <w:marLeft w:val="29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80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007283">
                  <w:marLeft w:val="29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02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942662">
                  <w:marLeft w:val="29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37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889671">
                  <w:marLeft w:val="29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7236851">
              <w:marLeft w:val="29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24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828924">
                  <w:marLeft w:val="29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68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670871">
                  <w:marLeft w:val="29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381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723736">
                  <w:marLeft w:val="29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856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239375">
                  <w:marLeft w:val="29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83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562830">
                  <w:marLeft w:val="29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679331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99818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22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84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23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056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F1F3F4"/>
                                <w:right w:val="none" w:sz="0" w:space="0" w:color="auto"/>
                              </w:divBdr>
                              <w:divsChild>
                                <w:div w:id="1793209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81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8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02858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F1F3F4"/>
                                <w:right w:val="none" w:sz="0" w:space="0" w:color="auto"/>
                              </w:divBdr>
                              <w:divsChild>
                                <w:div w:id="187985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82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320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1106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F1F3F4"/>
                                <w:right w:val="none" w:sz="0" w:space="0" w:color="auto"/>
                              </w:divBdr>
                              <w:divsChild>
                                <w:div w:id="674957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546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121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01443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F1F3F4"/>
                                <w:right w:val="none" w:sz="0" w:space="0" w:color="auto"/>
                              </w:divBdr>
                              <w:divsChild>
                                <w:div w:id="1974479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7028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294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0492700">
                      <w:marLeft w:val="1740"/>
                      <w:marRight w:val="0"/>
                      <w:marTop w:val="9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272205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336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46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onder.legal/fr/creation-modele/contrat-depot-vente" TargetMode="External"/><Relationship Id="rId13" Type="http://schemas.openxmlformats.org/officeDocument/2006/relationships/hyperlink" Target="http://www.encyclopedia-bureautique.com/marketing/qrcode/suivre-statistiques-dun-qr-code" TargetMode="External"/><Relationship Id="rId18" Type="http://schemas.openxmlformats.org/officeDocument/2006/relationships/hyperlink" Target="https://www.codeur.com/blog/creer-qr-code/" TargetMode="External"/><Relationship Id="rId26" Type="http://schemas.openxmlformats.org/officeDocument/2006/relationships/hyperlink" Target="https://fr.qr-code-generator.com/qr-codes-on/flyers/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qrmaker.fr/category/relation-client/" TargetMode="External"/><Relationship Id="rId34" Type="http://schemas.openxmlformats.org/officeDocument/2006/relationships/hyperlink" Target="http://codactiv.com/inscription-codactiv.html" TargetMode="External"/><Relationship Id="rId7" Type="http://schemas.openxmlformats.org/officeDocument/2006/relationships/hyperlink" Target="http://pmoutereau.free.fr/contrats/ContratDepotExemple.pdf" TargetMode="External"/><Relationship Id="rId12" Type="http://schemas.openxmlformats.org/officeDocument/2006/relationships/hyperlink" Target="https://nicolas.laustriat.com/generer-creer-un-qr-code-facilement-avec-des-statistiques-de-suivi/" TargetMode="External"/><Relationship Id="rId17" Type="http://schemas.openxmlformats.org/officeDocument/2006/relationships/hyperlink" Target="https://www.unitag.io/fr/qrcode" TargetMode="External"/><Relationship Id="rId25" Type="http://schemas.openxmlformats.org/officeDocument/2006/relationships/hyperlink" Target="https://fr.qr-code-generator.com/qr-codes-on/flyers/" TargetMode="External"/><Relationship Id="rId33" Type="http://schemas.openxmlformats.org/officeDocument/2006/relationships/hyperlink" Target="http://www.encyclopedia-bureautique.com/marketing/qrcode/suivre-statistiques-dun-qr-code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visionarymarketing.com/blog/2014/05/qr-code-avenir/" TargetMode="External"/><Relationship Id="rId20" Type="http://schemas.openxmlformats.org/officeDocument/2006/relationships/hyperlink" Target="http://www.qrmaker.fr/category/chiffres-cles-qr-code/" TargetMode="External"/><Relationship Id="rId29" Type="http://schemas.openxmlformats.org/officeDocument/2006/relationships/hyperlink" Target="https://www.codeur.com/blog/creer-qr-code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bijoux-essenciel.fr/medias/contrat-depot-vente-essenciel.pdf" TargetMode="External"/><Relationship Id="rId11" Type="http://schemas.openxmlformats.org/officeDocument/2006/relationships/hyperlink" Target="https://www.shopify.fr/pdv/generateur-de-qr-code" TargetMode="External"/><Relationship Id="rId24" Type="http://schemas.openxmlformats.org/officeDocument/2006/relationships/hyperlink" Target="https://fr.qr-code-generator.com/qr-codes-on/flyers/" TargetMode="External"/><Relationship Id="rId32" Type="http://schemas.openxmlformats.org/officeDocument/2006/relationships/hyperlink" Target="http://www.qrmaker.fr/category/relation-client/" TargetMode="External"/><Relationship Id="rId37" Type="http://schemas.openxmlformats.org/officeDocument/2006/relationships/hyperlink" Target="https://www.wonder.legal/fr/modele/contrat-depot-vente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supplychainmagazine.fr/TOUTE-INFO/Archives/SCM107/TRIBUNE-107-1.pdf" TargetMode="External"/><Relationship Id="rId23" Type="http://schemas.openxmlformats.org/officeDocument/2006/relationships/hyperlink" Target="javascript:void(0)" TargetMode="External"/><Relationship Id="rId28" Type="http://schemas.openxmlformats.org/officeDocument/2006/relationships/hyperlink" Target="https://www.unitag.io/fr/qrcode" TargetMode="External"/><Relationship Id="rId36" Type="http://schemas.openxmlformats.org/officeDocument/2006/relationships/hyperlink" Target="https://www.marketplacescreatives.com/comment-rediger-un-contrat-de-depot-vente/" TargetMode="External"/><Relationship Id="rId10" Type="http://schemas.openxmlformats.org/officeDocument/2006/relationships/hyperlink" Target="https://btsmcobourdelle.wixsite.com/vimpel" TargetMode="External"/><Relationship Id="rId19" Type="http://schemas.openxmlformats.org/officeDocument/2006/relationships/hyperlink" Target="https://www.youtube.com/watch?v=MCS3KYHqFT8" TargetMode="External"/><Relationship Id="rId31" Type="http://schemas.openxmlformats.org/officeDocument/2006/relationships/hyperlink" Target="http://www.qrmaker.fr/category/chiffres-cles-qr-cod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conseilsmarketing.com/communication/la-pub-du-jour-un-qr-code-solaire-pour-developper-les-ventes-en-magasin-shopping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fr.qr-code-generator.com/qr-codes-on/flyers/" TargetMode="External"/><Relationship Id="rId30" Type="http://schemas.openxmlformats.org/officeDocument/2006/relationships/hyperlink" Target="https://www.youtube.com/watch?v=MCS3KYHqFT8" TargetMode="External"/><Relationship Id="rId35" Type="http://schemas.openxmlformats.org/officeDocument/2006/relationships/hyperlink" Target="https://www.linternaute.fr/argent/guide-de-vos-finances/1407204-le-principe-du-depot-vente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1072</Words>
  <Characters>5898</Characters>
  <Application>Microsoft Office Word</Application>
  <DocSecurity>0</DocSecurity>
  <Lines>49</Lines>
  <Paragraphs>13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/>
      <vt:lpstr>Les codes QR sur vos prospectus</vt:lpstr>
    </vt:vector>
  </TitlesOfParts>
  <Company/>
  <LinksUpToDate>false</LinksUpToDate>
  <CharactersWithSpaces>6957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maddly le du</dc:creator>
  <cp:keywords/>
  <dc:description/>
  <cp:lastModifiedBy>moroni.alain@gmail.com</cp:lastModifiedBy>
  <cp:revision>4</cp:revision>
  <dcterms:created xsi:type="dcterms:W3CDTF">2021-01-03T08:52:00Z</dcterms:created>
  <dcterms:modified xsi:type="dcterms:W3CDTF">2021-03-27T14:28:00Z</dcterms:modified>
</cp:coreProperties>
</file>