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0FF" w:rsidRDefault="00A560FF" w:rsidP="00A560FF">
      <w:pPr>
        <w:jc w:val="center"/>
        <w:rPr>
          <w:rFonts w:asciiTheme="minorHAnsi" w:eastAsia="Times New Roman" w:hAnsiTheme="minorHAnsi"/>
          <w:b/>
          <w:sz w:val="44"/>
          <w:szCs w:val="24"/>
          <w:lang w:eastAsia="fr-FR"/>
        </w:rPr>
      </w:pPr>
      <w:r w:rsidRPr="00A560FF">
        <w:rPr>
          <w:rFonts w:asciiTheme="minorHAnsi" w:eastAsia="Times New Roman" w:hAnsiTheme="minorHAnsi"/>
          <w:b/>
          <w:sz w:val="44"/>
          <w:szCs w:val="24"/>
          <w:lang w:eastAsia="fr-FR"/>
        </w:rPr>
        <w:t>Présentation de la journée de séminaire</w:t>
      </w:r>
    </w:p>
    <w:p w:rsidR="00A560FF" w:rsidRDefault="00A560FF" w:rsidP="00A560FF">
      <w:pPr>
        <w:jc w:val="center"/>
        <w:rPr>
          <w:rFonts w:asciiTheme="minorHAnsi" w:eastAsia="Times New Roman" w:hAnsiTheme="minorHAnsi"/>
          <w:b/>
          <w:sz w:val="44"/>
          <w:szCs w:val="24"/>
          <w:lang w:eastAsia="fr-FR"/>
        </w:rPr>
      </w:pPr>
      <w:r>
        <w:rPr>
          <w:rFonts w:asciiTheme="minorHAnsi" w:eastAsia="Times New Roman" w:hAnsiTheme="minorHAnsi"/>
          <w:b/>
          <w:sz w:val="44"/>
          <w:szCs w:val="24"/>
          <w:lang w:eastAsia="fr-FR"/>
        </w:rPr>
        <w:t>BTS MCO</w:t>
      </w:r>
    </w:p>
    <w:p w:rsidR="00A560FF" w:rsidRPr="00A560FF" w:rsidRDefault="00A560FF" w:rsidP="00A560FF">
      <w:pPr>
        <w:jc w:val="center"/>
        <w:rPr>
          <w:rFonts w:asciiTheme="minorHAnsi" w:eastAsia="Times New Roman" w:hAnsiTheme="minorHAnsi"/>
          <w:b/>
          <w:sz w:val="44"/>
          <w:szCs w:val="24"/>
          <w:lang w:eastAsia="fr-FR"/>
        </w:rPr>
      </w:pPr>
      <w:r>
        <w:rPr>
          <w:rFonts w:asciiTheme="minorHAnsi" w:eastAsia="Times New Roman" w:hAnsiTheme="minorHAnsi"/>
          <w:b/>
          <w:sz w:val="44"/>
          <w:szCs w:val="24"/>
          <w:lang w:eastAsia="fr-FR"/>
        </w:rPr>
        <w:t>5 février 2019</w:t>
      </w:r>
    </w:p>
    <w:p w:rsidR="00A560FF" w:rsidRDefault="00A560FF" w:rsidP="00A560FF">
      <w:pPr>
        <w:outlineLvl w:val="0"/>
        <w:rPr>
          <w:rFonts w:asciiTheme="minorHAnsi" w:eastAsia="Times New Roman" w:hAnsiTheme="minorHAnsi"/>
          <w:b/>
          <w:bCs/>
          <w:kern w:val="36"/>
          <w:sz w:val="32"/>
          <w:szCs w:val="48"/>
          <w:lang w:eastAsia="fr-FR"/>
        </w:rPr>
      </w:pPr>
    </w:p>
    <w:p w:rsidR="00A560FF" w:rsidRDefault="00A560FF" w:rsidP="00A560FF">
      <w:pPr>
        <w:outlineLvl w:val="0"/>
        <w:rPr>
          <w:rFonts w:asciiTheme="minorHAnsi" w:eastAsia="Times New Roman" w:hAnsiTheme="minorHAnsi"/>
          <w:b/>
          <w:bCs/>
          <w:kern w:val="36"/>
          <w:sz w:val="32"/>
          <w:szCs w:val="48"/>
          <w:lang w:eastAsia="fr-FR"/>
        </w:rPr>
      </w:pPr>
      <w:r>
        <w:rPr>
          <w:rFonts w:asciiTheme="minorHAnsi" w:eastAsia="Times New Roman" w:hAnsiTheme="minorHAnsi"/>
          <w:b/>
          <w:bCs/>
          <w:kern w:val="36"/>
          <w:sz w:val="32"/>
          <w:szCs w:val="48"/>
          <w:lang w:eastAsia="fr-FR"/>
        </w:rPr>
        <w:t>L’ensemble de la journée a été filmé et fait l’objet de 10 vidéos (placées en bas à droite de l’écran)</w:t>
      </w:r>
    </w:p>
    <w:p w:rsidR="00A560FF" w:rsidRDefault="00A560FF" w:rsidP="00A560FF">
      <w:pPr>
        <w:outlineLvl w:val="0"/>
        <w:rPr>
          <w:rFonts w:asciiTheme="minorHAnsi" w:eastAsia="Times New Roman" w:hAnsiTheme="minorHAnsi"/>
          <w:b/>
          <w:bCs/>
          <w:kern w:val="36"/>
          <w:sz w:val="32"/>
          <w:szCs w:val="48"/>
          <w:lang w:eastAsia="fr-FR"/>
        </w:rPr>
      </w:pPr>
    </w:p>
    <w:p w:rsidR="00A560FF" w:rsidRDefault="00A560FF" w:rsidP="00A560FF">
      <w:pPr>
        <w:outlineLvl w:val="0"/>
        <w:rPr>
          <w:rFonts w:asciiTheme="minorHAnsi" w:eastAsia="Times New Roman" w:hAnsiTheme="minorHAnsi"/>
          <w:b/>
          <w:bCs/>
          <w:kern w:val="36"/>
          <w:sz w:val="32"/>
          <w:szCs w:val="48"/>
          <w:lang w:eastAsia="fr-FR"/>
        </w:rPr>
      </w:pPr>
      <w:r>
        <w:rPr>
          <w:rFonts w:asciiTheme="minorHAnsi" w:eastAsia="Times New Roman" w:hAnsiTheme="minorHAnsi"/>
          <w:b/>
          <w:bCs/>
          <w:kern w:val="36"/>
          <w:sz w:val="32"/>
          <w:szCs w:val="48"/>
          <w:lang w:eastAsia="fr-FR"/>
        </w:rPr>
        <w:t>Bon visionnage.</w:t>
      </w:r>
    </w:p>
    <w:p w:rsidR="00A560FF" w:rsidRDefault="00A560FF" w:rsidP="00A560FF">
      <w:pPr>
        <w:outlineLvl w:val="0"/>
        <w:rPr>
          <w:rFonts w:asciiTheme="minorHAnsi" w:eastAsia="Times New Roman" w:hAnsiTheme="minorHAnsi"/>
          <w:b/>
          <w:bCs/>
          <w:kern w:val="36"/>
          <w:sz w:val="32"/>
          <w:szCs w:val="48"/>
          <w:lang w:eastAsia="fr-FR"/>
        </w:rPr>
      </w:pPr>
    </w:p>
    <w:p w:rsidR="00A560FF" w:rsidRPr="00A560FF" w:rsidRDefault="00225F77" w:rsidP="00A560FF">
      <w:pPr>
        <w:rPr>
          <w:rFonts w:asciiTheme="minorHAnsi" w:hAnsiTheme="minorHAnsi"/>
          <w:sz w:val="32"/>
        </w:rPr>
      </w:pPr>
      <w:hyperlink r:id="rId5" w:history="1">
        <w:r w:rsidR="00A560FF" w:rsidRPr="00A560FF">
          <w:rPr>
            <w:rStyle w:val="Lienhypertexte"/>
            <w:rFonts w:asciiTheme="minorHAnsi" w:hAnsiTheme="minorHAnsi"/>
            <w:sz w:val="32"/>
          </w:rPr>
          <w:t>http://webtv.ac-versailles.fr/restauration/PNF-BTS-MCO-01-Presentation</w:t>
        </w:r>
      </w:hyperlink>
    </w:p>
    <w:p w:rsidR="00A560FF" w:rsidRDefault="00A560FF" w:rsidP="00A560FF">
      <w:pPr>
        <w:outlineLvl w:val="0"/>
        <w:rPr>
          <w:rFonts w:asciiTheme="minorHAnsi" w:eastAsia="Times New Roman" w:hAnsiTheme="minorHAnsi"/>
          <w:b/>
          <w:bCs/>
          <w:kern w:val="36"/>
          <w:sz w:val="32"/>
          <w:szCs w:val="48"/>
          <w:lang w:eastAsia="fr-FR"/>
        </w:rPr>
      </w:pPr>
    </w:p>
    <w:p w:rsidR="00A560FF" w:rsidRDefault="00A560FF" w:rsidP="00A560FF">
      <w:pPr>
        <w:outlineLvl w:val="0"/>
        <w:rPr>
          <w:rFonts w:asciiTheme="minorHAnsi" w:eastAsia="Times New Roman" w:hAnsiTheme="minorHAnsi"/>
          <w:b/>
          <w:bCs/>
          <w:kern w:val="36"/>
          <w:sz w:val="32"/>
          <w:szCs w:val="48"/>
          <w:lang w:eastAsia="fr-FR"/>
        </w:rPr>
      </w:pPr>
    </w:p>
    <w:p w:rsidR="00A560FF" w:rsidRPr="00A560FF" w:rsidRDefault="00A560FF" w:rsidP="00A560FF">
      <w:pPr>
        <w:outlineLvl w:val="0"/>
        <w:rPr>
          <w:rFonts w:asciiTheme="minorHAnsi" w:eastAsia="Times New Roman" w:hAnsiTheme="minorHAnsi"/>
          <w:b/>
          <w:bCs/>
          <w:kern w:val="36"/>
          <w:sz w:val="32"/>
          <w:szCs w:val="48"/>
          <w:lang w:eastAsia="fr-FR"/>
        </w:rPr>
      </w:pPr>
      <w:r w:rsidRPr="00A560FF">
        <w:rPr>
          <w:rFonts w:asciiTheme="minorHAnsi" w:eastAsia="Times New Roman" w:hAnsiTheme="minorHAnsi"/>
          <w:b/>
          <w:bCs/>
          <w:kern w:val="36"/>
          <w:sz w:val="32"/>
          <w:szCs w:val="48"/>
          <w:lang w:eastAsia="fr-FR"/>
        </w:rPr>
        <w:t xml:space="preserve">BTS MCO - Vidéo N°1 </w:t>
      </w:r>
      <w:r w:rsidRPr="00A560FF">
        <w:rPr>
          <w:rFonts w:asciiTheme="minorHAnsi" w:eastAsia="Times New Roman" w:hAnsiTheme="minorHAnsi"/>
          <w:b/>
          <w:bCs/>
          <w:kern w:val="36"/>
          <w:szCs w:val="36"/>
          <w:lang w:eastAsia="fr-FR"/>
        </w:rPr>
        <w:t>Durée : 15 mn 44 s</w:t>
      </w:r>
      <w:r w:rsidRPr="00A560FF">
        <w:rPr>
          <w:rFonts w:asciiTheme="minorHAnsi" w:eastAsia="Times New Roman" w:hAnsiTheme="minorHAnsi"/>
          <w:b/>
          <w:bCs/>
          <w:kern w:val="36"/>
          <w:sz w:val="32"/>
          <w:szCs w:val="48"/>
          <w:lang w:eastAsia="fr-FR"/>
        </w:rPr>
        <w:t xml:space="preserve"> </w:t>
      </w:r>
    </w:p>
    <w:p w:rsidR="00A560FF" w:rsidRPr="00A560FF" w:rsidRDefault="00A560FF" w:rsidP="00A560FF">
      <w:pPr>
        <w:rPr>
          <w:rFonts w:asciiTheme="minorHAnsi" w:eastAsia="Times New Roman" w:hAnsiTheme="minorHAnsi"/>
          <w:sz w:val="24"/>
          <w:szCs w:val="24"/>
          <w:lang w:eastAsia="fr-FR"/>
        </w:rPr>
      </w:pPr>
      <w:r w:rsidRPr="00A560FF">
        <w:rPr>
          <w:rFonts w:asciiTheme="minorHAnsi" w:eastAsia="Times New Roman" w:hAnsiTheme="minorHAnsi"/>
          <w:b/>
          <w:bCs/>
          <w:sz w:val="24"/>
          <w:szCs w:val="24"/>
          <w:lang w:eastAsia="fr-FR"/>
        </w:rPr>
        <w:t>Du BTS MUC au BTS MCO</w:t>
      </w:r>
    </w:p>
    <w:p w:rsidR="00A560FF" w:rsidRPr="00A560FF" w:rsidRDefault="00A560FF" w:rsidP="00A560FF">
      <w:pPr>
        <w:rPr>
          <w:rFonts w:asciiTheme="minorHAnsi" w:eastAsia="Times New Roman" w:hAnsiTheme="minorHAnsi"/>
          <w:sz w:val="24"/>
          <w:szCs w:val="24"/>
          <w:lang w:eastAsia="fr-FR"/>
        </w:rPr>
      </w:pPr>
      <w:r w:rsidRPr="00A560FF">
        <w:rPr>
          <w:rFonts w:asciiTheme="minorHAnsi" w:eastAsia="Times New Roman" w:hAnsiTheme="minorHAnsi"/>
          <w:b/>
          <w:bCs/>
          <w:sz w:val="24"/>
          <w:szCs w:val="24"/>
          <w:lang w:eastAsia="fr-FR"/>
        </w:rPr>
        <w:t>Publié le :</w:t>
      </w:r>
      <w:r w:rsidRPr="00A560FF">
        <w:rPr>
          <w:rFonts w:asciiTheme="minorHAnsi" w:eastAsia="Times New Roman" w:hAnsiTheme="minorHAnsi"/>
          <w:sz w:val="24"/>
          <w:szCs w:val="24"/>
          <w:lang w:eastAsia="fr-FR"/>
        </w:rPr>
        <w:t xml:space="preserve"> mardi 12 mars 2019 </w:t>
      </w:r>
    </w:p>
    <w:p w:rsidR="00A560FF" w:rsidRPr="00A560FF" w:rsidRDefault="00A560FF" w:rsidP="00A560FF">
      <w:pPr>
        <w:rPr>
          <w:rFonts w:asciiTheme="minorHAnsi" w:eastAsia="Times New Roman" w:hAnsiTheme="minorHAnsi"/>
          <w:sz w:val="24"/>
          <w:szCs w:val="24"/>
          <w:lang w:eastAsia="fr-FR"/>
        </w:rPr>
      </w:pPr>
      <w:r w:rsidRPr="00A560FF">
        <w:rPr>
          <w:rFonts w:asciiTheme="minorHAnsi" w:eastAsia="Times New Roman" w:hAnsiTheme="minorHAnsi"/>
          <w:b/>
          <w:bCs/>
          <w:sz w:val="24"/>
          <w:szCs w:val="24"/>
          <w:lang w:eastAsia="fr-FR"/>
        </w:rPr>
        <w:t>Auteur(s) :</w:t>
      </w:r>
      <w:r w:rsidRPr="00A560FF">
        <w:rPr>
          <w:rFonts w:asciiTheme="minorHAnsi" w:eastAsia="Times New Roman" w:hAnsiTheme="minorHAnsi"/>
          <w:sz w:val="24"/>
          <w:szCs w:val="24"/>
          <w:lang w:eastAsia="fr-FR"/>
        </w:rPr>
        <w:t xml:space="preserve"> </w:t>
      </w:r>
      <w:hyperlink r:id="rId6" w:history="1">
        <w:r w:rsidRPr="00A560FF">
          <w:rPr>
            <w:rFonts w:asciiTheme="minorHAnsi" w:eastAsia="Times New Roman" w:hAnsiTheme="minorHAnsi"/>
            <w:color w:val="0000FF"/>
            <w:sz w:val="24"/>
            <w:szCs w:val="24"/>
            <w:u w:val="single"/>
            <w:lang w:eastAsia="fr-FR"/>
          </w:rPr>
          <w:t>Pôle valorisation - Dane académie de Versailles</w:t>
        </w:r>
      </w:hyperlink>
      <w:r w:rsidRPr="00A560FF">
        <w:rPr>
          <w:rFonts w:asciiTheme="minorHAnsi" w:eastAsia="Times New Roman" w:hAnsiTheme="minorHAnsi"/>
          <w:sz w:val="24"/>
          <w:szCs w:val="24"/>
          <w:lang w:eastAsia="fr-FR"/>
        </w:rPr>
        <w:t xml:space="preserve">, </w:t>
      </w:r>
      <w:hyperlink r:id="rId7" w:history="1">
        <w:r w:rsidRPr="00A560FF">
          <w:rPr>
            <w:rFonts w:asciiTheme="minorHAnsi" w:eastAsia="Times New Roman" w:hAnsiTheme="minorHAnsi"/>
            <w:color w:val="0000FF"/>
            <w:sz w:val="24"/>
            <w:szCs w:val="24"/>
            <w:u w:val="single"/>
            <w:lang w:eastAsia="fr-FR"/>
          </w:rPr>
          <w:t>Serge Raynaud</w:t>
        </w:r>
      </w:hyperlink>
    </w:p>
    <w:p w:rsidR="00A560FF" w:rsidRDefault="00A560FF" w:rsidP="00A560FF">
      <w:pPr>
        <w:outlineLvl w:val="2"/>
        <w:rPr>
          <w:rFonts w:asciiTheme="minorHAnsi" w:eastAsia="Times New Roman" w:hAnsiTheme="minorHAnsi"/>
          <w:b/>
          <w:bCs/>
          <w:sz w:val="27"/>
          <w:szCs w:val="27"/>
          <w:lang w:eastAsia="fr-FR"/>
        </w:rPr>
      </w:pPr>
    </w:p>
    <w:p w:rsidR="00A560FF" w:rsidRPr="00A560FF" w:rsidRDefault="00A560FF" w:rsidP="00A560FF">
      <w:pPr>
        <w:outlineLvl w:val="2"/>
        <w:rPr>
          <w:rFonts w:asciiTheme="minorHAnsi" w:eastAsia="Times New Roman" w:hAnsiTheme="minorHAnsi"/>
          <w:b/>
          <w:bCs/>
          <w:sz w:val="27"/>
          <w:szCs w:val="27"/>
          <w:lang w:eastAsia="fr-FR"/>
        </w:rPr>
      </w:pPr>
      <w:r w:rsidRPr="00A560FF">
        <w:rPr>
          <w:rFonts w:asciiTheme="minorHAnsi" w:eastAsia="Times New Roman" w:hAnsiTheme="minorHAnsi"/>
          <w:b/>
          <w:bCs/>
          <w:sz w:val="27"/>
          <w:szCs w:val="27"/>
          <w:lang w:eastAsia="fr-FR"/>
        </w:rPr>
        <w:t>Présentation</w:t>
      </w:r>
    </w:p>
    <w:p w:rsidR="00A560FF" w:rsidRPr="00A560FF" w:rsidRDefault="00A560FF" w:rsidP="00A560FF">
      <w:pPr>
        <w:rPr>
          <w:rFonts w:asciiTheme="minorHAnsi" w:eastAsia="Times New Roman" w:hAnsiTheme="minorHAnsi"/>
          <w:sz w:val="24"/>
          <w:szCs w:val="24"/>
          <w:lang w:eastAsia="fr-FR"/>
        </w:rPr>
      </w:pPr>
      <w:r w:rsidRPr="00A560FF">
        <w:rPr>
          <w:rFonts w:asciiTheme="minorHAnsi" w:eastAsia="Times New Roman" w:hAnsiTheme="minorHAnsi"/>
          <w:sz w:val="24"/>
          <w:szCs w:val="24"/>
          <w:lang w:eastAsia="fr-FR"/>
        </w:rPr>
        <w:t>Mis en œuvre en septembre 2004, le BTS Management des Unités Commerciales (MUC) a conduit environ 20 000 étudiants par an à l’obtention d’un diplôme reconnu par les professionnels relevant des secteurs d’activité concernés.</w:t>
      </w:r>
      <w:r w:rsidRPr="00A560FF">
        <w:rPr>
          <w:rFonts w:asciiTheme="minorHAnsi" w:eastAsia="Times New Roman" w:hAnsiTheme="minorHAnsi"/>
          <w:sz w:val="24"/>
          <w:szCs w:val="24"/>
          <w:lang w:eastAsia="fr-FR"/>
        </w:rPr>
        <w:br/>
        <w:t>Toutefois, dans un contexte largement impacté par la digitalisation à la fois des organisations et du comportement des consommateurs, il est apparu indispensable de rénover ce diplôme pour tenir compte de l’évolution actuelle et à venir des métiers visés.</w:t>
      </w:r>
      <w:r w:rsidRPr="00A560FF">
        <w:rPr>
          <w:rFonts w:asciiTheme="minorHAnsi" w:eastAsia="Times New Roman" w:hAnsiTheme="minorHAnsi"/>
          <w:sz w:val="24"/>
          <w:szCs w:val="24"/>
          <w:lang w:eastAsia="fr-FR"/>
        </w:rPr>
        <w:br/>
        <w:t>Les travaux de rénovation ont conduit à la création d’un nouveau diplôme : le BTS Management Commercial Opérationnel (MCO).</w:t>
      </w:r>
      <w:r w:rsidRPr="00A560FF">
        <w:rPr>
          <w:rFonts w:asciiTheme="minorHAnsi" w:eastAsia="Times New Roman" w:hAnsiTheme="minorHAnsi"/>
          <w:sz w:val="24"/>
          <w:szCs w:val="24"/>
          <w:lang w:eastAsia="fr-FR"/>
        </w:rPr>
        <w:br/>
        <w:t xml:space="preserve">Ces travaux, relevant de la 15ème CPC, ont été pilotés par </w:t>
      </w:r>
      <w:r w:rsidRPr="00A560FF">
        <w:rPr>
          <w:rFonts w:asciiTheme="minorHAnsi" w:eastAsia="Times New Roman" w:hAnsiTheme="minorHAnsi"/>
          <w:b/>
          <w:bCs/>
          <w:sz w:val="24"/>
          <w:szCs w:val="24"/>
          <w:lang w:eastAsia="fr-FR"/>
        </w:rPr>
        <w:t>Miriam BENAC</w:t>
      </w:r>
      <w:r w:rsidRPr="00A560FF">
        <w:rPr>
          <w:rFonts w:asciiTheme="minorHAnsi" w:eastAsia="Times New Roman" w:hAnsiTheme="minorHAnsi"/>
          <w:sz w:val="24"/>
          <w:szCs w:val="24"/>
          <w:lang w:eastAsia="fr-FR"/>
        </w:rPr>
        <w:t xml:space="preserve">, inspectrice générale de l’éducation nationale et </w:t>
      </w:r>
      <w:r w:rsidRPr="00A560FF">
        <w:rPr>
          <w:rFonts w:asciiTheme="minorHAnsi" w:eastAsia="Times New Roman" w:hAnsiTheme="minorHAnsi"/>
          <w:b/>
          <w:bCs/>
          <w:sz w:val="24"/>
          <w:szCs w:val="24"/>
          <w:lang w:eastAsia="fr-FR"/>
        </w:rPr>
        <w:t>Christine REBIERE</w:t>
      </w:r>
      <w:r w:rsidRPr="00A560FF">
        <w:rPr>
          <w:rFonts w:asciiTheme="minorHAnsi" w:eastAsia="Times New Roman" w:hAnsiTheme="minorHAnsi"/>
          <w:sz w:val="24"/>
          <w:szCs w:val="24"/>
          <w:lang w:eastAsia="fr-FR"/>
        </w:rPr>
        <w:t>, responsable de la 15ème CPC, et menés, outre les pilotes précédemment cités, par :</w:t>
      </w:r>
    </w:p>
    <w:p w:rsidR="00A560FF" w:rsidRPr="00A560FF" w:rsidRDefault="00A560FF" w:rsidP="00A560FF">
      <w:pPr>
        <w:rPr>
          <w:rFonts w:asciiTheme="minorHAnsi" w:eastAsia="Times New Roman" w:hAnsiTheme="minorHAnsi"/>
          <w:sz w:val="24"/>
          <w:szCs w:val="24"/>
          <w:lang w:eastAsia="fr-FR"/>
        </w:rPr>
      </w:pPr>
      <w:r w:rsidRPr="00A560FF">
        <w:rPr>
          <w:rFonts w:asciiTheme="minorHAnsi" w:eastAsia="Times New Roman" w:hAnsiTheme="minorHAnsi"/>
          <w:noProof/>
          <w:sz w:val="24"/>
          <w:szCs w:val="24"/>
          <w:lang w:eastAsia="fr-FR"/>
        </w:rPr>
        <w:drawing>
          <wp:inline distT="0" distB="0" distL="0" distR="0">
            <wp:extent cx="76200" cy="104775"/>
            <wp:effectExtent l="19050" t="0" r="0" b="0"/>
            <wp:docPr id="4" name="Image 4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-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60FF">
        <w:rPr>
          <w:rFonts w:asciiTheme="minorHAnsi" w:eastAsia="Times New Roman" w:hAnsiTheme="minorHAnsi"/>
          <w:sz w:val="24"/>
          <w:szCs w:val="24"/>
          <w:lang w:eastAsia="fr-FR"/>
        </w:rPr>
        <w:t> </w:t>
      </w:r>
      <w:r w:rsidRPr="00A560FF">
        <w:rPr>
          <w:rFonts w:asciiTheme="minorHAnsi" w:eastAsia="Times New Roman" w:hAnsiTheme="minorHAnsi"/>
          <w:b/>
          <w:bCs/>
          <w:sz w:val="24"/>
          <w:szCs w:val="24"/>
          <w:lang w:eastAsia="fr-FR"/>
        </w:rPr>
        <w:t>Éric BALLESTER</w:t>
      </w:r>
      <w:r w:rsidRPr="00A560FF">
        <w:rPr>
          <w:rFonts w:asciiTheme="minorHAnsi" w:eastAsia="Times New Roman" w:hAnsiTheme="minorHAnsi"/>
          <w:sz w:val="24"/>
          <w:szCs w:val="24"/>
          <w:lang w:eastAsia="fr-FR"/>
        </w:rPr>
        <w:t xml:space="preserve">, professeur d’économie-gestion et professeur formateur académique ; </w:t>
      </w:r>
      <w:r w:rsidRPr="00A560FF">
        <w:rPr>
          <w:rFonts w:asciiTheme="minorHAnsi" w:eastAsia="Times New Roman" w:hAnsiTheme="minorHAnsi"/>
          <w:sz w:val="24"/>
          <w:szCs w:val="24"/>
          <w:lang w:eastAsia="fr-FR"/>
        </w:rPr>
        <w:br/>
      </w:r>
      <w:r w:rsidRPr="00A560FF">
        <w:rPr>
          <w:rFonts w:asciiTheme="minorHAnsi" w:eastAsia="Times New Roman" w:hAnsiTheme="minorHAnsi"/>
          <w:noProof/>
          <w:sz w:val="24"/>
          <w:szCs w:val="24"/>
          <w:lang w:eastAsia="fr-FR"/>
        </w:rPr>
        <w:drawing>
          <wp:inline distT="0" distB="0" distL="0" distR="0">
            <wp:extent cx="76200" cy="104775"/>
            <wp:effectExtent l="19050" t="0" r="0" b="0"/>
            <wp:docPr id="5" name="Image 5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-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60FF">
        <w:rPr>
          <w:rFonts w:asciiTheme="minorHAnsi" w:eastAsia="Times New Roman" w:hAnsiTheme="minorHAnsi"/>
          <w:sz w:val="24"/>
          <w:szCs w:val="24"/>
          <w:lang w:eastAsia="fr-FR"/>
        </w:rPr>
        <w:t> </w:t>
      </w:r>
      <w:r w:rsidRPr="00A560FF">
        <w:rPr>
          <w:rFonts w:asciiTheme="minorHAnsi" w:eastAsia="Times New Roman" w:hAnsiTheme="minorHAnsi"/>
          <w:b/>
          <w:bCs/>
          <w:sz w:val="24"/>
          <w:szCs w:val="24"/>
          <w:lang w:eastAsia="fr-FR"/>
        </w:rPr>
        <w:t>Karine BARBIÈRE-JUNG</w:t>
      </w:r>
      <w:r w:rsidRPr="00A560FF">
        <w:rPr>
          <w:rFonts w:asciiTheme="minorHAnsi" w:eastAsia="Times New Roman" w:hAnsiTheme="minorHAnsi"/>
          <w:sz w:val="24"/>
          <w:szCs w:val="24"/>
          <w:lang w:eastAsia="fr-FR"/>
        </w:rPr>
        <w:t xml:space="preserve">, professeure d’économie-gestion et formatrice académique ; </w:t>
      </w:r>
      <w:r w:rsidRPr="00A560FF">
        <w:rPr>
          <w:rFonts w:asciiTheme="minorHAnsi" w:eastAsia="Times New Roman" w:hAnsiTheme="minorHAnsi"/>
          <w:sz w:val="24"/>
          <w:szCs w:val="24"/>
          <w:lang w:eastAsia="fr-FR"/>
        </w:rPr>
        <w:br/>
      </w:r>
      <w:r w:rsidRPr="00A560FF">
        <w:rPr>
          <w:rFonts w:asciiTheme="minorHAnsi" w:eastAsia="Times New Roman" w:hAnsiTheme="minorHAnsi"/>
          <w:noProof/>
          <w:sz w:val="24"/>
          <w:szCs w:val="24"/>
          <w:lang w:eastAsia="fr-FR"/>
        </w:rPr>
        <w:drawing>
          <wp:inline distT="0" distB="0" distL="0" distR="0">
            <wp:extent cx="76200" cy="104775"/>
            <wp:effectExtent l="19050" t="0" r="0" b="0"/>
            <wp:docPr id="6" name="Image 6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-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60FF">
        <w:rPr>
          <w:rFonts w:asciiTheme="minorHAnsi" w:eastAsia="Times New Roman" w:hAnsiTheme="minorHAnsi"/>
          <w:sz w:val="24"/>
          <w:szCs w:val="24"/>
          <w:lang w:eastAsia="fr-FR"/>
        </w:rPr>
        <w:t> </w:t>
      </w:r>
      <w:r w:rsidRPr="00A560FF">
        <w:rPr>
          <w:rFonts w:asciiTheme="minorHAnsi" w:eastAsia="Times New Roman" w:hAnsiTheme="minorHAnsi"/>
          <w:b/>
          <w:bCs/>
          <w:sz w:val="24"/>
          <w:szCs w:val="24"/>
          <w:lang w:eastAsia="fr-FR"/>
        </w:rPr>
        <w:t>Nadia BÉNITO</w:t>
      </w:r>
      <w:r w:rsidRPr="00A560FF">
        <w:rPr>
          <w:rFonts w:asciiTheme="minorHAnsi" w:eastAsia="Times New Roman" w:hAnsiTheme="minorHAnsi"/>
          <w:sz w:val="24"/>
          <w:szCs w:val="24"/>
          <w:lang w:eastAsia="fr-FR"/>
        </w:rPr>
        <w:t xml:space="preserve">, professeure d’économie-gestion ; </w:t>
      </w:r>
      <w:r w:rsidRPr="00A560FF">
        <w:rPr>
          <w:rFonts w:asciiTheme="minorHAnsi" w:eastAsia="Times New Roman" w:hAnsiTheme="minorHAnsi"/>
          <w:sz w:val="24"/>
          <w:szCs w:val="24"/>
          <w:lang w:eastAsia="fr-FR"/>
        </w:rPr>
        <w:br/>
      </w:r>
      <w:r w:rsidRPr="00A560FF">
        <w:rPr>
          <w:rFonts w:asciiTheme="minorHAnsi" w:eastAsia="Times New Roman" w:hAnsiTheme="minorHAnsi"/>
          <w:noProof/>
          <w:sz w:val="24"/>
          <w:szCs w:val="24"/>
          <w:lang w:eastAsia="fr-FR"/>
        </w:rPr>
        <w:drawing>
          <wp:inline distT="0" distB="0" distL="0" distR="0">
            <wp:extent cx="76200" cy="104775"/>
            <wp:effectExtent l="19050" t="0" r="0" b="0"/>
            <wp:docPr id="7" name="Image 7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-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60FF">
        <w:rPr>
          <w:rFonts w:asciiTheme="minorHAnsi" w:eastAsia="Times New Roman" w:hAnsiTheme="minorHAnsi"/>
          <w:sz w:val="24"/>
          <w:szCs w:val="24"/>
          <w:lang w:eastAsia="fr-FR"/>
        </w:rPr>
        <w:t> </w:t>
      </w:r>
      <w:r w:rsidRPr="00A560FF">
        <w:rPr>
          <w:rFonts w:asciiTheme="minorHAnsi" w:eastAsia="Times New Roman" w:hAnsiTheme="minorHAnsi"/>
          <w:b/>
          <w:bCs/>
          <w:sz w:val="24"/>
          <w:szCs w:val="24"/>
          <w:lang w:eastAsia="fr-FR"/>
        </w:rPr>
        <w:t>Isabelle COLOMBARI</w:t>
      </w:r>
      <w:r w:rsidRPr="00A560FF">
        <w:rPr>
          <w:rFonts w:asciiTheme="minorHAnsi" w:eastAsia="Times New Roman" w:hAnsiTheme="minorHAnsi"/>
          <w:sz w:val="24"/>
          <w:szCs w:val="24"/>
          <w:lang w:eastAsia="fr-FR"/>
        </w:rPr>
        <w:t xml:space="preserve">, IA-IPR d’économie-gestion ; </w:t>
      </w:r>
      <w:r w:rsidRPr="00A560FF">
        <w:rPr>
          <w:rFonts w:asciiTheme="minorHAnsi" w:eastAsia="Times New Roman" w:hAnsiTheme="minorHAnsi"/>
          <w:sz w:val="24"/>
          <w:szCs w:val="24"/>
          <w:lang w:eastAsia="fr-FR"/>
        </w:rPr>
        <w:br/>
      </w:r>
      <w:r w:rsidRPr="00A560FF">
        <w:rPr>
          <w:rFonts w:asciiTheme="minorHAnsi" w:eastAsia="Times New Roman" w:hAnsiTheme="minorHAnsi"/>
          <w:noProof/>
          <w:sz w:val="24"/>
          <w:szCs w:val="24"/>
          <w:lang w:eastAsia="fr-FR"/>
        </w:rPr>
        <w:drawing>
          <wp:inline distT="0" distB="0" distL="0" distR="0">
            <wp:extent cx="76200" cy="104775"/>
            <wp:effectExtent l="19050" t="0" r="0" b="0"/>
            <wp:docPr id="8" name="Image 8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-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60FF">
        <w:rPr>
          <w:rFonts w:asciiTheme="minorHAnsi" w:eastAsia="Times New Roman" w:hAnsiTheme="minorHAnsi"/>
          <w:sz w:val="24"/>
          <w:szCs w:val="24"/>
          <w:lang w:eastAsia="fr-FR"/>
        </w:rPr>
        <w:t> </w:t>
      </w:r>
      <w:r w:rsidRPr="00A560FF">
        <w:rPr>
          <w:rFonts w:asciiTheme="minorHAnsi" w:eastAsia="Times New Roman" w:hAnsiTheme="minorHAnsi"/>
          <w:b/>
          <w:bCs/>
          <w:sz w:val="24"/>
          <w:szCs w:val="24"/>
          <w:lang w:eastAsia="fr-FR"/>
        </w:rPr>
        <w:t>Éric ENGELVIN</w:t>
      </w:r>
      <w:r w:rsidRPr="00A560FF">
        <w:rPr>
          <w:rFonts w:asciiTheme="minorHAnsi" w:eastAsia="Times New Roman" w:hAnsiTheme="minorHAnsi"/>
          <w:sz w:val="24"/>
          <w:szCs w:val="24"/>
          <w:lang w:eastAsia="fr-FR"/>
        </w:rPr>
        <w:t xml:space="preserve">, professeur d’économie-gestion ; </w:t>
      </w:r>
      <w:r w:rsidRPr="00A560FF">
        <w:rPr>
          <w:rFonts w:asciiTheme="minorHAnsi" w:eastAsia="Times New Roman" w:hAnsiTheme="minorHAnsi"/>
          <w:sz w:val="24"/>
          <w:szCs w:val="24"/>
          <w:lang w:eastAsia="fr-FR"/>
        </w:rPr>
        <w:br/>
      </w:r>
      <w:r w:rsidRPr="00A560FF">
        <w:rPr>
          <w:rFonts w:asciiTheme="minorHAnsi" w:eastAsia="Times New Roman" w:hAnsiTheme="minorHAnsi"/>
          <w:noProof/>
          <w:sz w:val="24"/>
          <w:szCs w:val="24"/>
          <w:lang w:eastAsia="fr-FR"/>
        </w:rPr>
        <w:drawing>
          <wp:inline distT="0" distB="0" distL="0" distR="0">
            <wp:extent cx="76200" cy="104775"/>
            <wp:effectExtent l="19050" t="0" r="0" b="0"/>
            <wp:docPr id="9" name="Image 9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-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60FF">
        <w:rPr>
          <w:rFonts w:asciiTheme="minorHAnsi" w:eastAsia="Times New Roman" w:hAnsiTheme="minorHAnsi"/>
          <w:sz w:val="24"/>
          <w:szCs w:val="24"/>
          <w:lang w:eastAsia="fr-FR"/>
        </w:rPr>
        <w:t> </w:t>
      </w:r>
      <w:r w:rsidRPr="00A560FF">
        <w:rPr>
          <w:rFonts w:asciiTheme="minorHAnsi" w:eastAsia="Times New Roman" w:hAnsiTheme="minorHAnsi"/>
          <w:b/>
          <w:bCs/>
          <w:sz w:val="24"/>
          <w:szCs w:val="24"/>
          <w:lang w:eastAsia="fr-FR"/>
        </w:rPr>
        <w:t>Céline GAUTIER</w:t>
      </w:r>
      <w:r w:rsidRPr="00A560FF">
        <w:rPr>
          <w:rFonts w:asciiTheme="minorHAnsi" w:eastAsia="Times New Roman" w:hAnsiTheme="minorHAnsi"/>
          <w:sz w:val="24"/>
          <w:szCs w:val="24"/>
          <w:lang w:eastAsia="fr-FR"/>
        </w:rPr>
        <w:t xml:space="preserve">, professeure d’économie-gestion ; </w:t>
      </w:r>
      <w:r w:rsidRPr="00A560FF">
        <w:rPr>
          <w:rFonts w:asciiTheme="minorHAnsi" w:eastAsia="Times New Roman" w:hAnsiTheme="minorHAnsi"/>
          <w:sz w:val="24"/>
          <w:szCs w:val="24"/>
          <w:lang w:eastAsia="fr-FR"/>
        </w:rPr>
        <w:br/>
      </w:r>
      <w:r w:rsidRPr="00A560FF">
        <w:rPr>
          <w:rFonts w:asciiTheme="minorHAnsi" w:eastAsia="Times New Roman" w:hAnsiTheme="minorHAnsi"/>
          <w:noProof/>
          <w:sz w:val="24"/>
          <w:szCs w:val="24"/>
          <w:lang w:eastAsia="fr-FR"/>
        </w:rPr>
        <w:drawing>
          <wp:inline distT="0" distB="0" distL="0" distR="0">
            <wp:extent cx="76200" cy="104775"/>
            <wp:effectExtent l="19050" t="0" r="0" b="0"/>
            <wp:docPr id="10" name="Image 10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-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60FF">
        <w:rPr>
          <w:rFonts w:asciiTheme="minorHAnsi" w:eastAsia="Times New Roman" w:hAnsiTheme="minorHAnsi"/>
          <w:sz w:val="24"/>
          <w:szCs w:val="24"/>
          <w:lang w:eastAsia="fr-FR"/>
        </w:rPr>
        <w:t> </w:t>
      </w:r>
      <w:r w:rsidRPr="00A560FF">
        <w:rPr>
          <w:rFonts w:asciiTheme="minorHAnsi" w:eastAsia="Times New Roman" w:hAnsiTheme="minorHAnsi"/>
          <w:b/>
          <w:bCs/>
          <w:sz w:val="24"/>
          <w:szCs w:val="24"/>
          <w:lang w:eastAsia="fr-FR"/>
        </w:rPr>
        <w:t>Laurent GILI</w:t>
      </w:r>
      <w:r w:rsidRPr="00A560FF">
        <w:rPr>
          <w:rFonts w:asciiTheme="minorHAnsi" w:eastAsia="Times New Roman" w:hAnsiTheme="minorHAnsi"/>
          <w:sz w:val="24"/>
          <w:szCs w:val="24"/>
          <w:lang w:eastAsia="fr-FR"/>
        </w:rPr>
        <w:t xml:space="preserve">, professeur d’économie-gestion et interlocuteur académique pour le numérique ; </w:t>
      </w:r>
      <w:r w:rsidRPr="00A560FF">
        <w:rPr>
          <w:rFonts w:asciiTheme="minorHAnsi" w:eastAsia="Times New Roman" w:hAnsiTheme="minorHAnsi"/>
          <w:sz w:val="24"/>
          <w:szCs w:val="24"/>
          <w:lang w:eastAsia="fr-FR"/>
        </w:rPr>
        <w:br/>
      </w:r>
      <w:r w:rsidRPr="00A560FF">
        <w:rPr>
          <w:rFonts w:asciiTheme="minorHAnsi" w:eastAsia="Times New Roman" w:hAnsiTheme="minorHAnsi"/>
          <w:noProof/>
          <w:sz w:val="24"/>
          <w:szCs w:val="24"/>
          <w:lang w:eastAsia="fr-FR"/>
        </w:rPr>
        <w:drawing>
          <wp:inline distT="0" distB="0" distL="0" distR="0">
            <wp:extent cx="76200" cy="104775"/>
            <wp:effectExtent l="19050" t="0" r="0" b="0"/>
            <wp:docPr id="11" name="Image 11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-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60FF">
        <w:rPr>
          <w:rFonts w:asciiTheme="minorHAnsi" w:eastAsia="Times New Roman" w:hAnsiTheme="minorHAnsi"/>
          <w:sz w:val="24"/>
          <w:szCs w:val="24"/>
          <w:lang w:eastAsia="fr-FR"/>
        </w:rPr>
        <w:t> </w:t>
      </w:r>
      <w:r w:rsidRPr="00A560FF">
        <w:rPr>
          <w:rFonts w:asciiTheme="minorHAnsi" w:eastAsia="Times New Roman" w:hAnsiTheme="minorHAnsi"/>
          <w:b/>
          <w:bCs/>
          <w:sz w:val="24"/>
          <w:szCs w:val="24"/>
          <w:lang w:eastAsia="fr-FR"/>
        </w:rPr>
        <w:t>Morgan JEANNE</w:t>
      </w:r>
      <w:r w:rsidRPr="00A560FF">
        <w:rPr>
          <w:rFonts w:asciiTheme="minorHAnsi" w:eastAsia="Times New Roman" w:hAnsiTheme="minorHAnsi"/>
          <w:sz w:val="24"/>
          <w:szCs w:val="24"/>
          <w:lang w:eastAsia="fr-FR"/>
        </w:rPr>
        <w:t xml:space="preserve">, professeur d’économie-gestion et chargé de mission d’inspection ; </w:t>
      </w:r>
      <w:r w:rsidRPr="00A560FF">
        <w:rPr>
          <w:rFonts w:asciiTheme="minorHAnsi" w:eastAsia="Times New Roman" w:hAnsiTheme="minorHAnsi"/>
          <w:sz w:val="24"/>
          <w:szCs w:val="24"/>
          <w:lang w:eastAsia="fr-FR"/>
        </w:rPr>
        <w:br/>
      </w:r>
      <w:r w:rsidRPr="00A560FF">
        <w:rPr>
          <w:rFonts w:asciiTheme="minorHAnsi" w:eastAsia="Times New Roman" w:hAnsiTheme="minorHAnsi"/>
          <w:noProof/>
          <w:sz w:val="24"/>
          <w:szCs w:val="24"/>
          <w:lang w:eastAsia="fr-FR"/>
        </w:rPr>
        <w:drawing>
          <wp:inline distT="0" distB="0" distL="0" distR="0">
            <wp:extent cx="76200" cy="104775"/>
            <wp:effectExtent l="19050" t="0" r="0" b="0"/>
            <wp:docPr id="12" name="Image 12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-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60FF">
        <w:rPr>
          <w:rFonts w:asciiTheme="minorHAnsi" w:eastAsia="Times New Roman" w:hAnsiTheme="minorHAnsi"/>
          <w:sz w:val="24"/>
          <w:szCs w:val="24"/>
          <w:lang w:eastAsia="fr-FR"/>
        </w:rPr>
        <w:t> </w:t>
      </w:r>
      <w:r w:rsidRPr="00A560FF">
        <w:rPr>
          <w:rFonts w:asciiTheme="minorHAnsi" w:eastAsia="Times New Roman" w:hAnsiTheme="minorHAnsi"/>
          <w:b/>
          <w:bCs/>
          <w:sz w:val="24"/>
          <w:szCs w:val="24"/>
          <w:lang w:eastAsia="fr-FR"/>
        </w:rPr>
        <w:t>Thierry LEFEUVRE</w:t>
      </w:r>
      <w:r w:rsidRPr="00A560FF">
        <w:rPr>
          <w:rFonts w:asciiTheme="minorHAnsi" w:eastAsia="Times New Roman" w:hAnsiTheme="minorHAnsi"/>
          <w:sz w:val="24"/>
          <w:szCs w:val="24"/>
          <w:lang w:eastAsia="fr-FR"/>
        </w:rPr>
        <w:t xml:space="preserve">, IA-IPR d’économie-gestion ; </w:t>
      </w:r>
      <w:r w:rsidRPr="00A560FF">
        <w:rPr>
          <w:rFonts w:asciiTheme="minorHAnsi" w:eastAsia="Times New Roman" w:hAnsiTheme="minorHAnsi"/>
          <w:sz w:val="24"/>
          <w:szCs w:val="24"/>
          <w:lang w:eastAsia="fr-FR"/>
        </w:rPr>
        <w:br/>
      </w:r>
      <w:r w:rsidRPr="00A560FF">
        <w:rPr>
          <w:rFonts w:asciiTheme="minorHAnsi" w:eastAsia="Times New Roman" w:hAnsiTheme="minorHAnsi"/>
          <w:noProof/>
          <w:sz w:val="24"/>
          <w:szCs w:val="24"/>
          <w:lang w:eastAsia="fr-FR"/>
        </w:rPr>
        <w:drawing>
          <wp:inline distT="0" distB="0" distL="0" distR="0">
            <wp:extent cx="76200" cy="104775"/>
            <wp:effectExtent l="19050" t="0" r="0" b="0"/>
            <wp:docPr id="13" name="Image 13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-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60FF">
        <w:rPr>
          <w:rFonts w:asciiTheme="minorHAnsi" w:eastAsia="Times New Roman" w:hAnsiTheme="minorHAnsi"/>
          <w:sz w:val="24"/>
          <w:szCs w:val="24"/>
          <w:lang w:eastAsia="fr-FR"/>
        </w:rPr>
        <w:t> </w:t>
      </w:r>
      <w:r w:rsidRPr="00A560FF">
        <w:rPr>
          <w:rFonts w:asciiTheme="minorHAnsi" w:eastAsia="Times New Roman" w:hAnsiTheme="minorHAnsi"/>
          <w:b/>
          <w:bCs/>
          <w:sz w:val="24"/>
          <w:szCs w:val="24"/>
          <w:lang w:eastAsia="fr-FR"/>
        </w:rPr>
        <w:t>Pascal LEZIN</w:t>
      </w:r>
      <w:r w:rsidRPr="00A560FF">
        <w:rPr>
          <w:rFonts w:asciiTheme="minorHAnsi" w:eastAsia="Times New Roman" w:hAnsiTheme="minorHAnsi"/>
          <w:sz w:val="24"/>
          <w:szCs w:val="24"/>
          <w:lang w:eastAsia="fr-FR"/>
        </w:rPr>
        <w:t xml:space="preserve">, professeur d’économie-gestion et chargé de mission d’inspection ; </w:t>
      </w:r>
      <w:r w:rsidRPr="00A560FF">
        <w:rPr>
          <w:rFonts w:asciiTheme="minorHAnsi" w:eastAsia="Times New Roman" w:hAnsiTheme="minorHAnsi"/>
          <w:sz w:val="24"/>
          <w:szCs w:val="24"/>
          <w:lang w:eastAsia="fr-FR"/>
        </w:rPr>
        <w:br/>
      </w:r>
      <w:r w:rsidRPr="00A560FF">
        <w:rPr>
          <w:rFonts w:asciiTheme="minorHAnsi" w:eastAsia="Times New Roman" w:hAnsiTheme="minorHAnsi"/>
          <w:noProof/>
          <w:sz w:val="24"/>
          <w:szCs w:val="24"/>
          <w:lang w:eastAsia="fr-FR"/>
        </w:rPr>
        <w:drawing>
          <wp:inline distT="0" distB="0" distL="0" distR="0">
            <wp:extent cx="76200" cy="104775"/>
            <wp:effectExtent l="19050" t="0" r="0" b="0"/>
            <wp:docPr id="14" name="Image 14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-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60FF">
        <w:rPr>
          <w:rFonts w:asciiTheme="minorHAnsi" w:eastAsia="Times New Roman" w:hAnsiTheme="minorHAnsi"/>
          <w:sz w:val="24"/>
          <w:szCs w:val="24"/>
          <w:lang w:eastAsia="fr-FR"/>
        </w:rPr>
        <w:t> </w:t>
      </w:r>
      <w:r w:rsidRPr="00A560FF">
        <w:rPr>
          <w:rFonts w:asciiTheme="minorHAnsi" w:eastAsia="Times New Roman" w:hAnsiTheme="minorHAnsi"/>
          <w:b/>
          <w:bCs/>
          <w:sz w:val="24"/>
          <w:szCs w:val="24"/>
          <w:lang w:eastAsia="fr-FR"/>
        </w:rPr>
        <w:t>Isabelle PARRA</w:t>
      </w:r>
      <w:r w:rsidRPr="00A560FF">
        <w:rPr>
          <w:rFonts w:asciiTheme="minorHAnsi" w:eastAsia="Times New Roman" w:hAnsiTheme="minorHAnsi"/>
          <w:sz w:val="24"/>
          <w:szCs w:val="24"/>
          <w:lang w:eastAsia="fr-FR"/>
        </w:rPr>
        <w:t>, professeure d’économie-gestion.</w:t>
      </w:r>
    </w:p>
    <w:p w:rsidR="00A560FF" w:rsidRDefault="00A560FF" w:rsidP="00A560FF">
      <w:pPr>
        <w:rPr>
          <w:rFonts w:asciiTheme="minorHAnsi" w:eastAsia="Times New Roman" w:hAnsiTheme="minorHAnsi"/>
          <w:sz w:val="24"/>
          <w:szCs w:val="24"/>
          <w:lang w:eastAsia="fr-FR"/>
        </w:rPr>
      </w:pPr>
    </w:p>
    <w:p w:rsidR="00A560FF" w:rsidRPr="00A560FF" w:rsidRDefault="00A560FF" w:rsidP="00A560FF">
      <w:pPr>
        <w:rPr>
          <w:rFonts w:asciiTheme="minorHAnsi" w:eastAsia="Times New Roman" w:hAnsiTheme="minorHAnsi"/>
          <w:sz w:val="24"/>
          <w:szCs w:val="24"/>
          <w:lang w:eastAsia="fr-FR"/>
        </w:rPr>
      </w:pPr>
      <w:r w:rsidRPr="00A560FF">
        <w:rPr>
          <w:rFonts w:asciiTheme="minorHAnsi" w:eastAsia="Times New Roman" w:hAnsiTheme="minorHAnsi"/>
          <w:sz w:val="24"/>
          <w:szCs w:val="24"/>
          <w:lang w:eastAsia="fr-FR"/>
        </w:rPr>
        <w:t>Le BTS MCO a fait l’objet d’une journée de formation nationale inscrite au Plan national de formation (PNF). Celle-ci s’est déroulée le mardi 5 février 2019 au lycée des métiers René-Auffray, Clichy (académie de Versailles).</w:t>
      </w:r>
    </w:p>
    <w:p w:rsidR="00A560FF" w:rsidRDefault="00A560FF" w:rsidP="00A560FF">
      <w:pPr>
        <w:outlineLvl w:val="1"/>
        <w:rPr>
          <w:rFonts w:asciiTheme="minorHAnsi" w:eastAsia="Times New Roman" w:hAnsiTheme="minorHAnsi"/>
          <w:b/>
          <w:bCs/>
          <w:sz w:val="36"/>
          <w:szCs w:val="36"/>
          <w:lang w:eastAsia="fr-FR"/>
        </w:rPr>
      </w:pPr>
    </w:p>
    <w:p w:rsidR="00A560FF" w:rsidRPr="00A560FF" w:rsidRDefault="00A560FF" w:rsidP="00A560FF">
      <w:pPr>
        <w:outlineLvl w:val="1"/>
        <w:rPr>
          <w:rFonts w:asciiTheme="minorHAnsi" w:eastAsia="Times New Roman" w:hAnsiTheme="minorHAnsi"/>
          <w:b/>
          <w:bCs/>
          <w:sz w:val="36"/>
          <w:szCs w:val="36"/>
          <w:lang w:eastAsia="fr-FR"/>
        </w:rPr>
      </w:pPr>
      <w:r w:rsidRPr="00A560FF">
        <w:rPr>
          <w:rFonts w:asciiTheme="minorHAnsi" w:eastAsia="Times New Roman" w:hAnsiTheme="minorHAnsi"/>
          <w:b/>
          <w:bCs/>
          <w:sz w:val="36"/>
          <w:szCs w:val="36"/>
          <w:lang w:eastAsia="fr-FR"/>
        </w:rPr>
        <w:t>Pour aller plus loin</w:t>
      </w:r>
    </w:p>
    <w:p w:rsidR="00A560FF" w:rsidRPr="00A560FF" w:rsidRDefault="00225F77" w:rsidP="00A560FF">
      <w:pPr>
        <w:numPr>
          <w:ilvl w:val="0"/>
          <w:numId w:val="1"/>
        </w:numPr>
        <w:rPr>
          <w:rFonts w:asciiTheme="minorHAnsi" w:eastAsia="Times New Roman" w:hAnsiTheme="minorHAnsi"/>
          <w:sz w:val="24"/>
          <w:szCs w:val="24"/>
          <w:lang w:eastAsia="fr-FR"/>
        </w:rPr>
      </w:pPr>
      <w:hyperlink r:id="rId9" w:tgtFrame="_blank" w:history="1">
        <w:r w:rsidR="00A560FF" w:rsidRPr="00A560FF">
          <w:rPr>
            <w:rFonts w:asciiTheme="minorHAnsi" w:eastAsia="Times New Roman" w:hAnsiTheme="minorHAnsi"/>
            <w:color w:val="0000FF"/>
            <w:sz w:val="24"/>
            <w:szCs w:val="24"/>
            <w:u w:val="single"/>
            <w:lang w:eastAsia="fr-FR"/>
          </w:rPr>
          <w:t>Arrêté de création du BTS MCO - JORF n°0257 du 7 novembre 2018</w:t>
        </w:r>
      </w:hyperlink>
    </w:p>
    <w:p w:rsidR="00A560FF" w:rsidRPr="00A560FF" w:rsidRDefault="00225F77" w:rsidP="00A560FF">
      <w:pPr>
        <w:numPr>
          <w:ilvl w:val="0"/>
          <w:numId w:val="1"/>
        </w:numPr>
        <w:rPr>
          <w:rFonts w:asciiTheme="minorHAnsi" w:eastAsia="Times New Roman" w:hAnsiTheme="minorHAnsi"/>
          <w:sz w:val="24"/>
          <w:szCs w:val="24"/>
          <w:lang w:eastAsia="fr-FR"/>
        </w:rPr>
      </w:pPr>
      <w:hyperlink r:id="rId10" w:tgtFrame="_blank" w:history="1">
        <w:r w:rsidR="00A560FF" w:rsidRPr="00A560FF">
          <w:rPr>
            <w:rFonts w:asciiTheme="minorHAnsi" w:eastAsia="Times New Roman" w:hAnsiTheme="minorHAnsi"/>
            <w:color w:val="0000FF"/>
            <w:sz w:val="24"/>
            <w:szCs w:val="24"/>
            <w:u w:val="single"/>
            <w:lang w:eastAsia="fr-FR"/>
          </w:rPr>
          <w:t>Référentiel du BTS MCO</w:t>
        </w:r>
      </w:hyperlink>
      <w:r w:rsidR="00A560FF" w:rsidRPr="00A560FF">
        <w:rPr>
          <w:rFonts w:asciiTheme="minorHAnsi" w:eastAsia="Times New Roman" w:hAnsiTheme="minorHAnsi"/>
          <w:sz w:val="24"/>
          <w:szCs w:val="24"/>
          <w:lang w:eastAsia="fr-FR"/>
        </w:rPr>
        <w:t xml:space="preserve"> sur le site du Centre national Ressources en Communication, Mercatique, Transport et Logistique (CRCM-TL)</w:t>
      </w:r>
    </w:p>
    <w:p w:rsidR="00BF3F09" w:rsidRPr="00A560FF" w:rsidRDefault="00BF3F09" w:rsidP="00A560FF">
      <w:pPr>
        <w:rPr>
          <w:rFonts w:asciiTheme="minorHAnsi" w:hAnsiTheme="minorHAnsi"/>
        </w:rPr>
      </w:pPr>
    </w:p>
    <w:p w:rsidR="00A560FF" w:rsidRDefault="00A560FF" w:rsidP="00A560FF">
      <w:pPr>
        <w:rPr>
          <w:rFonts w:asciiTheme="minorHAnsi" w:hAnsiTheme="minorHAnsi"/>
        </w:rPr>
      </w:pPr>
    </w:p>
    <w:p w:rsidR="00A560FF" w:rsidRDefault="00A560FF" w:rsidP="00A560FF">
      <w:pPr>
        <w:rPr>
          <w:rFonts w:asciiTheme="minorHAnsi" w:hAnsiTheme="minorHAnsi"/>
        </w:rPr>
      </w:pPr>
    </w:p>
    <w:p w:rsidR="00A560FF" w:rsidRDefault="00A560FF" w:rsidP="00A560FF">
      <w:pPr>
        <w:rPr>
          <w:rFonts w:asciiTheme="minorHAnsi" w:hAnsiTheme="minorHAnsi"/>
        </w:rPr>
      </w:pPr>
    </w:p>
    <w:p w:rsidR="00A560FF" w:rsidRDefault="00A560FF" w:rsidP="00A560FF">
      <w:pPr>
        <w:rPr>
          <w:rFonts w:asciiTheme="minorHAnsi" w:hAnsiTheme="minorHAnsi"/>
        </w:rPr>
      </w:pPr>
    </w:p>
    <w:p w:rsidR="00A560FF" w:rsidRPr="00A560FF" w:rsidRDefault="00A560FF" w:rsidP="00A560FF">
      <w:pPr>
        <w:rPr>
          <w:rFonts w:asciiTheme="minorHAnsi" w:hAnsiTheme="minorHAnsi"/>
        </w:rPr>
      </w:pPr>
    </w:p>
    <w:sectPr w:rsidR="00A560FF" w:rsidRPr="00A560FF" w:rsidSect="00A560FF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B6A7F"/>
    <w:multiLevelType w:val="multilevel"/>
    <w:tmpl w:val="57860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60FF"/>
    <w:rsid w:val="00210CBA"/>
    <w:rsid w:val="00225F77"/>
    <w:rsid w:val="004915EA"/>
    <w:rsid w:val="00881756"/>
    <w:rsid w:val="00A560FF"/>
    <w:rsid w:val="00BF3F09"/>
    <w:rsid w:val="00C37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F09"/>
  </w:style>
  <w:style w:type="paragraph" w:styleId="Titre1">
    <w:name w:val="heading 1"/>
    <w:basedOn w:val="Normal"/>
    <w:link w:val="Titre1Car"/>
    <w:uiPriority w:val="9"/>
    <w:qFormat/>
    <w:rsid w:val="00A560FF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A560FF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A560FF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560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60FF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A560FF"/>
    <w:rPr>
      <w:rFonts w:ascii="Times New Roman" w:eastAsia="Times New Roman" w:hAnsi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A560FF"/>
    <w:rPr>
      <w:rFonts w:ascii="Times New Roman" w:eastAsia="Times New Roman" w:hAnsi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A560FF"/>
    <w:rPr>
      <w:rFonts w:ascii="Times New Roman" w:eastAsia="Times New Roman" w:hAnsi="Times New Roman"/>
      <w:b/>
      <w:bCs/>
      <w:sz w:val="27"/>
      <w:szCs w:val="27"/>
      <w:lang w:eastAsia="fr-FR"/>
    </w:rPr>
  </w:style>
  <w:style w:type="paragraph" w:customStyle="1" w:styleId="crayon">
    <w:name w:val="crayon"/>
    <w:basedOn w:val="Normal"/>
    <w:rsid w:val="00A560F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crayon1">
    <w:name w:val="crayon1"/>
    <w:basedOn w:val="Policepardfaut"/>
    <w:rsid w:val="00A560FF"/>
  </w:style>
  <w:style w:type="character" w:styleId="lev">
    <w:name w:val="Strong"/>
    <w:basedOn w:val="Policepardfaut"/>
    <w:uiPriority w:val="22"/>
    <w:qFormat/>
    <w:rsid w:val="00A560FF"/>
    <w:rPr>
      <w:b/>
      <w:bCs/>
    </w:rPr>
  </w:style>
  <w:style w:type="character" w:customStyle="1" w:styleId="mejs-currenttime">
    <w:name w:val="mejs-currenttime"/>
    <w:basedOn w:val="Policepardfaut"/>
    <w:rsid w:val="00A560FF"/>
  </w:style>
  <w:style w:type="character" w:customStyle="1" w:styleId="mejs-duration">
    <w:name w:val="mejs-duration"/>
    <w:basedOn w:val="Policepardfaut"/>
    <w:rsid w:val="00A560FF"/>
  </w:style>
  <w:style w:type="character" w:customStyle="1" w:styleId="vcard">
    <w:name w:val="vcard"/>
    <w:basedOn w:val="Policepardfaut"/>
    <w:rsid w:val="00A560FF"/>
  </w:style>
  <w:style w:type="character" w:styleId="Lienhypertexte">
    <w:name w:val="Hyperlink"/>
    <w:basedOn w:val="Policepardfaut"/>
    <w:uiPriority w:val="99"/>
    <w:unhideWhenUsed/>
    <w:rsid w:val="00A560F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560F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A560F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7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1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7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0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13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5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22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ettings" Target="settings.xml"/><Relationship Id="rId7" Type="http://schemas.openxmlformats.org/officeDocument/2006/relationships/hyperlink" Target="http://webtv.ac-versailles.fr/restauration/Serge-Raynau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ebtv.ac-versailles.fr/restauration/Pole-valorisation-Dane-academie-de-Versaille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ebtv.ac-versailles.fr/restauration/PNF-BTS-MCO-01-Presentation" TargetMode="External"/><Relationship Id="rId10" Type="http://schemas.openxmlformats.org/officeDocument/2006/relationships/hyperlink" Target="http://www.crcm-tl.fr/index.php/diplomes/transport-et-logistique/cap-vendeur-magasinier/ressources/bts-1/bts-mco/bts-mco-documents-officiels/4006--562/fi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egifrance.gouv.fr/affichTexte.do;jsessionid=B22F8E526B5C1D7F520A154FD4490681.tplgfr35s_3?cidTexte=JORFTEXT000037562608&amp;dateTexte=&amp;oldAction=rechJO&amp;categorieLien=id&amp;idJO=JORFCONT000037562439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2639</Characters>
  <Application>Microsoft Office Word</Application>
  <DocSecurity>0</DocSecurity>
  <Lines>21</Lines>
  <Paragraphs>6</Paragraphs>
  <ScaleCrop>false</ScaleCrop>
  <Company/>
  <LinksUpToDate>false</LinksUpToDate>
  <CharactersWithSpaces>3112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alain1</cp:lastModifiedBy>
  <cp:revision>2</cp:revision>
  <dcterms:created xsi:type="dcterms:W3CDTF">2019-03-31T18:01:00Z</dcterms:created>
  <dcterms:modified xsi:type="dcterms:W3CDTF">2019-03-31T18:01:00Z</dcterms:modified>
</cp:coreProperties>
</file>